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03" w:rsidRPr="00B828AD" w:rsidRDefault="00187F03" w:rsidP="00187F0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187F03" w:rsidRPr="00B828AD" w:rsidRDefault="00187F03" w:rsidP="00187F0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87F03" w:rsidRPr="00B828AD" w:rsidRDefault="00187F03" w:rsidP="00187F0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87F03" w:rsidRPr="00B828AD" w:rsidRDefault="00187F03" w:rsidP="00187F0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187F03" w:rsidRPr="00D97EF8" w:rsidRDefault="00187F03" w:rsidP="00187F0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187F03" w:rsidRDefault="00187F03" w:rsidP="00187F0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7F03" w:rsidRDefault="00187F03" w:rsidP="00187F0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2021 годов»</w:t>
      </w:r>
    </w:p>
    <w:p w:rsidR="00187F03" w:rsidRDefault="00187F03" w:rsidP="00187F0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87F03" w:rsidRPr="00B828AD" w:rsidRDefault="00187F03" w:rsidP="00187F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187F03" w:rsidRDefault="00187F03" w:rsidP="00187F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187F03" w:rsidRDefault="00187F03" w:rsidP="00187F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2020 и 2021 годов</w:t>
      </w:r>
    </w:p>
    <w:p w:rsidR="00187F03" w:rsidRDefault="00187F03" w:rsidP="00187F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F03" w:rsidRDefault="00187F03" w:rsidP="00187F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10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1842"/>
        <w:gridCol w:w="709"/>
        <w:gridCol w:w="1418"/>
        <w:gridCol w:w="1417"/>
        <w:gridCol w:w="1540"/>
      </w:tblGrid>
      <w:tr w:rsidR="00187F03" w:rsidRPr="000E6D05" w:rsidTr="00187F03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187F03" w:rsidRPr="00F232F3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2F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F03" w:rsidRPr="00F232F3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2F3">
              <w:rPr>
                <w:rFonts w:ascii="Times New Roman" w:hAnsi="Times New Roman"/>
                <w:b/>
                <w:bCs/>
              </w:rPr>
              <w:t>Раз-дел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F03" w:rsidRPr="00F232F3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2F3">
              <w:rPr>
                <w:rFonts w:ascii="Times New Roman" w:hAnsi="Times New Roman"/>
                <w:b/>
                <w:bCs/>
              </w:rPr>
              <w:t>Подраз-дел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87F03" w:rsidRPr="00F232F3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2F3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F03" w:rsidRPr="00F232F3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2F3">
              <w:rPr>
                <w:rFonts w:ascii="Times New Roman" w:hAnsi="Times New Roman"/>
                <w:b/>
                <w:bCs/>
              </w:rPr>
              <w:t>Вид рас-хо-дов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187F03" w:rsidRPr="00F232F3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2F3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187F03" w:rsidRPr="00F232F3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2F3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  <w:hideMark/>
          </w:tcPr>
          <w:p w:rsidR="00187F03" w:rsidRPr="00F232F3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32F3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187F03" w:rsidRPr="000E6D05" w:rsidTr="00187F03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57 995,5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50 871,8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50 935,3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</w:tr>
      <w:tr w:rsidR="00187F03" w:rsidRPr="000E6D05" w:rsidTr="00187F03">
        <w:trPr>
          <w:trHeight w:val="40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1 333,0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391,8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391,8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391,8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391,8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383,4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383,4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8,4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26 857,5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25 161,2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25 819,5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Муниципальная программа "Совершенствование системы оплаты труда в муниципальных учреждениях  Пугачевского </w:t>
            </w:r>
            <w:r w:rsidRPr="000E6D05">
              <w:rPr>
                <w:rFonts w:ascii="Times New Roman" w:hAnsi="Times New Roman"/>
              </w:rPr>
              <w:lastRenderedPageBreak/>
              <w:t>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23 471,9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22 813,5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23 396,7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23 471,9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22 813,5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23 396,7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21 259,5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20 536,0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21 056,9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18 778,8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19 765,5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20 286,4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18 778,8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19 765,5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20 286,4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770,5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770,5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770,5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770,5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2 277,5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2 339,8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2 277,5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2 339,8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2 277,5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2 339,8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3 374,8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2 347,7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2 422,8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2 271,9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2 347,7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2 422,8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226,7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196,9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196,9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29,8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29,8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238,8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6D05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196,3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196,3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42,5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42,5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219,9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226,8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196,3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196,3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30,5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30,5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Осуществление государственных полномочий по созданию </w:t>
            </w:r>
            <w:r w:rsidRPr="000E6D05">
              <w:rPr>
                <w:rFonts w:ascii="Times New Roman" w:hAnsi="Times New Roman"/>
              </w:rPr>
              <w:lastRenderedPageBreak/>
              <w:t>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627,8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648,1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552,4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570,3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590,1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552,4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570,3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590,1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58,0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58,0</w:t>
            </w:r>
          </w:p>
        </w:tc>
      </w:tr>
      <w:tr w:rsidR="00187F03" w:rsidRPr="000E6D05" w:rsidTr="00187F03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1 082,4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953,9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987,0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953,9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987,0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95,4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78 1 00 77E00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95,4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77 1 00 51200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9 830,2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9 384,3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9 687,3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9 830,2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9 384,3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9 687,3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8 016,5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7 682,8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7 924,3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6 906,5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6 528,9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6 735,2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6 126,8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6 346,3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6 552,6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6 126,8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6 346,3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6 552,6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182,6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779,7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182,6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1 153,9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1 189,1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1 153,9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1 189,1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1 153,9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1 189,1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1 813,7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1 701,5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1 763,0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646,6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646,6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646,6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1 076,4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1 116,4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1 036,8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1 072,8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999,3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1 036,8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1 072,8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43,6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43,6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19 473,2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14 611,6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13 703,7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0E6D05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6D05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16 066,0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14 354,9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13 475,1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16 003,0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14 354,9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13 475,1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10 421,9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11 757,7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12 040,1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10 421,9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11 757,7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12 040,1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5 558,2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2 597,2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1 435,0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5 558,2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2 597,2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1 435,0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Мероприятия на реализацию </w:t>
            </w:r>
            <w:r w:rsidRPr="000E6D05">
              <w:rPr>
                <w:rFonts w:ascii="Times New Roman" w:hAnsi="Times New Roman"/>
              </w:rPr>
              <w:lastRenderedPageBreak/>
              <w:t>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271,2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228,6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228,6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228,6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189,2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189,2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0E6D05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1 413,7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1 413,7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1 413,7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0E6D05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37 075,0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9 706,4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9 806,4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48,7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48,7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48,7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30 909,1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7 000,0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20 909,1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20 909,1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0E6D05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0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13 594,1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0 02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7 000,0</w:t>
            </w:r>
          </w:p>
        </w:tc>
      </w:tr>
      <w:tr w:rsidR="00187F03" w:rsidRPr="000E6D05" w:rsidTr="00187F03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7 000,0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7 000,0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7 000,0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7 000,0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5 016,9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2 756,4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Муниципальная программа "Совершенствование </w:t>
            </w:r>
            <w:r w:rsidRPr="000E6D05">
              <w:rPr>
                <w:rFonts w:ascii="Times New Roman" w:hAnsi="Times New Roman"/>
              </w:rPr>
              <w:lastRenderedPageBreak/>
              <w:t>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2 756,4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2 749,8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2 756,4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2 656,4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2 756,4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2 494,7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2 578,5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2 494,7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2 578,5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177,9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177,9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 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Уточнение сведений о границах населенных пунктов</w:t>
            </w:r>
            <w:r>
              <w:rPr>
                <w:rFonts w:ascii="Times New Roman" w:hAnsi="Times New Roman"/>
              </w:rPr>
              <w:t xml:space="preserve"> </w:t>
            </w:r>
            <w:r w:rsidRPr="000E6D05">
              <w:rPr>
                <w:rFonts w:ascii="Times New Roman" w:hAnsi="Times New Roman"/>
              </w:rPr>
              <w:t>и территориальных зон в Едином государственном реестре недвижимости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0E6D05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1 947,6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78 3 00 78800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1 947,6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2 340,4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272,6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129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1 706,0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0E6D05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716 150,2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642 567,1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629 369,1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205 177,7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194 424,8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188 041,3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187 530,9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194 424,8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188 041,3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187 530,9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194 424,8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188 041,3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1 659,7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1 659,7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1 659,7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1 540,6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1 659,7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1 659,7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Основное мероприятие "Погашение кредиторской задолженности прошлых </w:t>
            </w:r>
            <w:r w:rsidRPr="000E6D05">
              <w:rPr>
                <w:rFonts w:ascii="Times New Roman" w:hAnsi="Times New Roman"/>
              </w:rPr>
              <w:lastRenderedPageBreak/>
              <w:t>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185 554,7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192 765,1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186 381,6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110 470,5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113 917,1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120 779,0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110 470,5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113 917,1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120 779,0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100 722,1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104 818,9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111 680,8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9 748,4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9 098,2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9 098,2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75 084,2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78 848,0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65 602,6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0E6D05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75 084,2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78 848,0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65 602,6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65 838,5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78 848,0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65 602,6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9 245,7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7 452,7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7 452,7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5 674,1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9 805,6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9 745,6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1 976,5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7 530,4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7 530,4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6 171,3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406 916,8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378 602,3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371 165,6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385 447,5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378 602,3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371 165,6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375 610,5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371 209,8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363 773,1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0E6D05">
              <w:rPr>
                <w:rFonts w:ascii="Times New Roman" w:hAnsi="Times New Roman"/>
              </w:rPr>
              <w:t xml:space="preserve">"Организация и проведение государственной </w:t>
            </w:r>
            <w:r w:rsidRPr="000E6D05">
              <w:rPr>
                <w:rFonts w:ascii="Times New Roman" w:hAnsi="Times New Roman"/>
              </w:rPr>
              <w:lastRenderedPageBreak/>
              <w:t>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366 291,3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370 909,8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363 473,1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318 783,3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323 999,5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345 620,5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318 783,3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323 999,5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345 620,5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168 494,1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149 902,7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162 547,3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150 289,2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174 096,8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183 073,2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47 508,0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46 910,3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17 852,6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47 508,0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46 910,3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17 852,6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41 920,1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46 910,3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17 852,6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5 587,9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12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6 147,9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4 776,2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Иные расходы для обеспечения условий для создания центров образования цифрового и гуманитарного профилей (в рамках достижения соответствующих </w:t>
            </w:r>
            <w:r w:rsidRPr="000E6D05">
              <w:rPr>
                <w:rFonts w:ascii="Times New Roman" w:hAnsi="Times New Roman"/>
              </w:rPr>
              <w:lastRenderedPageBreak/>
              <w:t>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E1 N1130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0E6D05">
              <w:rPr>
                <w:rFonts w:ascii="Times New Roman" w:hAnsi="Times New Roman"/>
              </w:rPr>
              <w:t>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Расходы на присмотр и уход за детьми дошкольного возраста в муниципальных  образовательных организациях, реализующих основную общеобразовательную </w:t>
            </w:r>
            <w:r w:rsidRPr="000E6D05">
              <w:rPr>
                <w:rFonts w:ascii="Times New Roman" w:hAnsi="Times New Roman"/>
              </w:rPr>
              <w:lastRenderedPageBreak/>
              <w:t>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0E6D05">
              <w:rPr>
                <w:rFonts w:ascii="Times New Roman" w:hAnsi="Times New Roman"/>
              </w:rPr>
              <w:t>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278,4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8 380,9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0E6D05">
              <w:rPr>
                <w:rFonts w:ascii="Times New Roman" w:hAnsi="Times New Roman"/>
              </w:rPr>
              <w:t>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8 380,9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5 133,6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7 342,5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2 208,9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288,2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0E6D05">
              <w:rPr>
                <w:rFonts w:ascii="Times New Roman" w:hAnsi="Times New Roman"/>
              </w:rPr>
              <w:t>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0E6D05">
              <w:rPr>
                <w:rFonts w:ascii="Times New Roman" w:hAnsi="Times New Roman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20 625,2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15 426,9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15 426,9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1 750,8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13 676,1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5 198,3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5 198,3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1 066,6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4 131,7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41 988,4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37 217,7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34 434,9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24 726,1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24 159,7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20 592,7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11 539,8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10 701,4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8 144,3</w:t>
            </w:r>
          </w:p>
        </w:tc>
      </w:tr>
      <w:tr w:rsidR="00187F03" w:rsidRPr="000E6D05" w:rsidTr="00187F03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11 509,8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10 701,4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8 144,3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1 237,4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1 425,5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1 237,4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1 425,5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1 237,4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1 425,5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10 436,2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9 154,7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5 951,3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10 436,2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9 154,7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5 951,3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10 436,2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9 154,7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5 951,3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767,5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767,5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767,5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Основное мероприятие "Проведение предусмотренных действующим законодательством обязательных и периодических </w:t>
            </w:r>
            <w:r w:rsidRPr="000E6D05">
              <w:rPr>
                <w:rFonts w:ascii="Times New Roman" w:hAnsi="Times New Roman"/>
              </w:rPr>
              <w:lastRenderedPageBreak/>
              <w:t>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13 186,3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13 458,3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12 448,4</w:t>
            </w:r>
          </w:p>
        </w:tc>
      </w:tr>
      <w:tr w:rsidR="00187F03" w:rsidRPr="000E6D05" w:rsidTr="00187F03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12 996,2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13 458,3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12 448,4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641,4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641,4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641,4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12 829,4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12 932,9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11 461,6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12 829,4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12 932,9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11 461,6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12 829,4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12 932,9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11 461,6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Сохранение достигнутых показателей повышения оплаты труда отдельным категориям работников </w:t>
            </w:r>
            <w:r w:rsidRPr="000E6D05">
              <w:rPr>
                <w:rFonts w:ascii="Times New Roman" w:hAnsi="Times New Roman"/>
              </w:rPr>
              <w:lastRenderedPageBreak/>
              <w:t>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345,4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345,4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105,1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345,4</w:t>
            </w:r>
          </w:p>
        </w:tc>
      </w:tr>
      <w:tr w:rsidR="00187F03" w:rsidRPr="000E6D05" w:rsidTr="00187F03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Г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Подпрограмма "Профилактика терроризма на </w:t>
            </w:r>
            <w:r w:rsidRPr="000E6D05">
              <w:rPr>
                <w:rFonts w:ascii="Times New Roman" w:hAnsi="Times New Roman"/>
              </w:rPr>
              <w:lastRenderedPageBreak/>
              <w:t>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12 136,0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13 058,0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13 842,2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"Развитие дополнительного образования""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12 136,0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13 058,0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13 842,2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12 136,0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13 058,0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13 842,2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3 198,7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3 159,7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3 198,7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3 159,7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3 206,2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3 198,7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3 159,7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8 760,4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9 059,6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8 981,1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8 760,4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9 059,6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8 981,1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8 760,4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9 059,6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8 981,1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799,7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1 701,4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799,7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1 701,4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799,7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1 701,4</w:t>
            </w:r>
          </w:p>
        </w:tc>
      </w:tr>
      <w:tr w:rsidR="00187F03" w:rsidRPr="000E6D05" w:rsidTr="00187F03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1 883,3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Субсидии бюджетным </w:t>
            </w:r>
            <w:r w:rsidRPr="000E6D05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3 123,8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6 663,8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7 446,1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10 881,2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4 975,6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6 223,9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9 713,2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7 211,9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7 211,9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7 211,9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7 211,9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3 601,9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7 211,9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3 618,7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2 501,3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0E6D05">
              <w:rPr>
                <w:rFonts w:ascii="Times New Roman" w:hAnsi="Times New Roman"/>
              </w:rPr>
              <w:t>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1 316,5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1 316,5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0E6D05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1 316,5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1 316,5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0E6D05">
              <w:rPr>
                <w:rFonts w:ascii="Times New Roman" w:hAnsi="Times New Roman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2 302,2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2 501,3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2 302,2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2 501,3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2 302,2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2 501,3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2 302,2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2 622,0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2 501,3</w:t>
            </w:r>
          </w:p>
        </w:tc>
      </w:tr>
      <w:tr w:rsidR="00187F03" w:rsidRPr="000E6D05" w:rsidTr="00187F03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271,1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1 168,0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1 168,0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1 168,0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1 168,0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1 222,2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1 168,0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55 403,5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24 876,2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24 846,1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0E6D05">
              <w:rPr>
                <w:rFonts w:ascii="Times New Roman" w:hAnsi="Times New Roman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Муниципальная программа "Совершенствование системы оплаты труда в </w:t>
            </w:r>
            <w:r w:rsidRPr="000E6D05">
              <w:rPr>
                <w:rFonts w:ascii="Times New Roman" w:hAnsi="Times New Roman"/>
              </w:rPr>
              <w:lastRenderedPageBreak/>
              <w:t>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2 160,1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2 160,1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2 160,1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2 160,1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2 087,1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2 160,1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22 120,1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21 878,2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21 791,8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22 078,6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21 878,2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21 791,8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18 731,4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20 092,5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20 567,5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18 731,4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20 092,5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20 567,5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3 320,9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1 785,7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1 224,3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3 320,9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1 785,7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1 224,3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Кредиторская задолженность по детскому саду "Росток"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29 745,9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910,9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894,2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910,9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894,2</w:t>
            </w:r>
          </w:p>
        </w:tc>
      </w:tr>
      <w:tr w:rsidR="00187F03" w:rsidRPr="000E6D05" w:rsidTr="00187F03">
        <w:trPr>
          <w:trHeight w:val="125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524,3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540,8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6D05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474,3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490,8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474,3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490,8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</w:tr>
      <w:tr w:rsidR="00187F03" w:rsidRPr="000E6D05" w:rsidTr="00187F03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386,6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353,4</w:t>
            </w:r>
          </w:p>
        </w:tc>
      </w:tr>
      <w:tr w:rsidR="00187F03" w:rsidRPr="000E6D05" w:rsidTr="00187F03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282,0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257,4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282,0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257,4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96,0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96,0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Осуществление полномочий по решению вопросов местного </w:t>
            </w:r>
            <w:r w:rsidRPr="000E6D05">
              <w:rPr>
                <w:rFonts w:ascii="Times New Roman" w:hAnsi="Times New Roman"/>
              </w:rPr>
              <w:lastRenderedPageBreak/>
              <w:t>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28 816,2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28 816,2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4 146,4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4 146,4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24 600,7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23 310,4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1 290,3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122 838,4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104 250,5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100 592,4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103 180,3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86 271,5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82 399,7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94 667,5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86 271,5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82 399,7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73 901,7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68 067,6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63 070,9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68 301,7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68 067,6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63 070,9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11 615,7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12 117,6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12 377,4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11 615,7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12 117,6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12 377,4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7 975,7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8 475,3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8 552,5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3 640,0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3 642,3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3 824,9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56 077,6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52 920,6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44 028,8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56 077,6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52 920,6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44 028,8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38 217,1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36 595,3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29 162,4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17 860,5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16 325,3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14 866,4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3 029,4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6 664,7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3 029,4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6 664,7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2 118,8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4 605,2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910,6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2 059,5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A3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Создание виртуальных концертных залов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 A3 54530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5 175,2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5 144,0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5 427,7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5 175,2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5 144,0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5 427,7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1 948,0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1 948,0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2 054,6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1 948,0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3 148,8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2 575,7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2 430,7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3 148,8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2 575,7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2 430,7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3 148,8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2 575,7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2 430,7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513,7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1 049,0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513,7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1 049,0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513,7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1 049,0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13 055,6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13 059,9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13 901,1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12 681,2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13 059,9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13 901,1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4 319,4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4 205,0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4 319,4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4 205,0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4 342,3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4 319,4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4 205,0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8 107,7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7 660,7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7 431,9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8 107,7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7 660,7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7 431,9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8 107,7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7 660,7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7 431,9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1 079,8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2 264,2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1 079,8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2 264,2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1 079,8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2 264,2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4 02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Основное мероприятие "Укрепление </w:t>
            </w:r>
            <w:r w:rsidRPr="000E6D05">
              <w:rPr>
                <w:rFonts w:ascii="Times New Roman" w:hAnsi="Times New Roman"/>
              </w:rPr>
              <w:lastRenderedPageBreak/>
              <w:t>материально-технической базы ДК п.Солянский"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5 02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2 525,0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5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3 712,8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3 582,8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19 658,1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17 979,0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18 192,7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Муниципальная программа "Совершенствование системы оплаты труда в муниципальных учреждениях  </w:t>
            </w:r>
            <w:r w:rsidRPr="000E6D05">
              <w:rPr>
                <w:rFonts w:ascii="Times New Roman" w:hAnsi="Times New Roman"/>
              </w:rPr>
              <w:lastRenderedPageBreak/>
              <w:t>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3 101,9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884,8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Обеспечение деятельности органов </w:t>
            </w:r>
            <w:r w:rsidRPr="000E6D05">
              <w:rPr>
                <w:rFonts w:ascii="Times New Roman" w:hAnsi="Times New Roman"/>
              </w:rPr>
              <w:lastRenderedPageBreak/>
              <w:t>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884,8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884,8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884,8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824,4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855,5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884,8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14 836,1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17 123,5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17 307,9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14 830,9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17 123,5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17 307,9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13 995,6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17 076,1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17 260,5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13 995,6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17 076,1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17 260,5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47,4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47,4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Уплата налогов, сборов и </w:t>
            </w:r>
            <w:r w:rsidRPr="000E6D05">
              <w:rPr>
                <w:rFonts w:ascii="Times New Roman" w:hAnsi="Times New Roman"/>
              </w:rPr>
              <w:lastRenderedPageBreak/>
              <w:t>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</w:t>
            </w:r>
            <w:r w:rsidRPr="000E6D05">
              <w:rPr>
                <w:rFonts w:ascii="Times New Roman" w:hAnsi="Times New Roman"/>
              </w:rPr>
              <w:lastRenderedPageBreak/>
              <w:t>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29 810,3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15 894,0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15 484,6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4 959,8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9 162,3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8 156,3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1 577,6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1 577,6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1 397,6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8 156,3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8 156,3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7 584,7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7 865,3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8 156,3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144,3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139,3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144,3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7 726,0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8 012,0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7 450,0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7 726,0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8 012,0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15 688,2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7 328,3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7 245,0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7 328,3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7 328,3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7 328,3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7 328,3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8 431,8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8 028,7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7 328,3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20 226,6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4 711,2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10 219,9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4 711,2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1 143,8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7 696,4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4 711,2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7 696,4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4 711,2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7 696,4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4 711,2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7 696,4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4 711,2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7 696,4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5 667,0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4 711,2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1 232,6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Осуществление полномочий по решению вопросов местного значения за счет </w:t>
            </w:r>
            <w:r w:rsidRPr="000E6D05">
              <w:rPr>
                <w:rFonts w:ascii="Times New Roman" w:hAnsi="Times New Roman"/>
              </w:rPr>
              <w:lastRenderedPageBreak/>
              <w:t>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16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1 132,6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962,3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78 2 00 72402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10 006,7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8 166,0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Основное мероприятие "Установка </w:t>
            </w:r>
            <w:r w:rsidRPr="000E6D05">
              <w:rPr>
                <w:rFonts w:ascii="Times New Roman" w:hAnsi="Times New Roman"/>
              </w:rPr>
              <w:lastRenderedPageBreak/>
              <w:t>мячеуловителей на футбольном поле с искусственным покрытием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173,5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"Устройство круговых и прямых беговых дорожек на стадионе в г. Пугачев"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7 508,5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7 508,5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7 508,5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7 508,5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Основное мероприятие "Приобретение спортивного инвентаря"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 0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1 840,7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422,7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422,7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0E6D05">
              <w:rPr>
                <w:rFonts w:ascii="Times New Roman" w:hAnsi="Times New Roman"/>
              </w:rPr>
              <w:lastRenderedPageBreak/>
              <w:t>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78 3 00 78600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0,0</w:t>
            </w:r>
          </w:p>
        </w:tc>
      </w:tr>
      <w:tr w:rsidR="00187F03" w:rsidRPr="000E6D05" w:rsidTr="00187F03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348,5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300,0</w:t>
            </w:r>
          </w:p>
        </w:tc>
      </w:tr>
      <w:tr w:rsidR="00187F03" w:rsidRPr="000E6D05" w:rsidTr="00187F03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2 957,7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2 957,7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2 957,7</w:t>
            </w:r>
          </w:p>
        </w:tc>
      </w:tr>
      <w:tr w:rsidR="00187F03" w:rsidRPr="000E6D05" w:rsidTr="00187F03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2 957,7</w:t>
            </w:r>
          </w:p>
        </w:tc>
      </w:tr>
      <w:tr w:rsidR="00187F03" w:rsidRPr="000E6D05" w:rsidTr="00187F03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2 957,7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2 957,7</w:t>
            </w:r>
          </w:p>
        </w:tc>
      </w:tr>
      <w:tr w:rsidR="00187F03" w:rsidRPr="000E6D05" w:rsidTr="00187F03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2 759,7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2 855,2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D05">
              <w:rPr>
                <w:rFonts w:ascii="Times New Roman" w:hAnsi="Times New Roman"/>
              </w:rPr>
              <w:t>2 957,7</w:t>
            </w:r>
          </w:p>
        </w:tc>
      </w:tr>
      <w:tr w:rsidR="00187F03" w:rsidRPr="000E6D05" w:rsidTr="00187F03">
        <w:trPr>
          <w:trHeight w:val="255"/>
        </w:trPr>
        <w:tc>
          <w:tcPr>
            <w:tcW w:w="6663" w:type="dxa"/>
            <w:gridSpan w:val="5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989 918,80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832 160,50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87F03" w:rsidRPr="000E6D05" w:rsidRDefault="00187F03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6D05">
              <w:rPr>
                <w:rFonts w:ascii="Times New Roman" w:hAnsi="Times New Roman"/>
                <w:b/>
                <w:bCs/>
              </w:rPr>
              <w:t>814 156,70</w:t>
            </w:r>
          </w:p>
        </w:tc>
      </w:tr>
    </w:tbl>
    <w:p w:rsidR="00187F03" w:rsidRDefault="00187F03" w:rsidP="00187F03">
      <w:pPr>
        <w:spacing w:after="0"/>
        <w:jc w:val="right"/>
        <w:rPr>
          <w:rFonts w:ascii="Times New Roman" w:hAnsi="Times New Roman"/>
        </w:rPr>
      </w:pPr>
    </w:p>
    <w:p w:rsidR="00187F03" w:rsidRDefault="00187F03" w:rsidP="00187F03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F03"/>
    <w:rsid w:val="00187F03"/>
    <w:rsid w:val="0030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7F0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187F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F0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187F0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187F0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187F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187F0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187F0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187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187F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187F03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187F03"/>
  </w:style>
  <w:style w:type="paragraph" w:styleId="a9">
    <w:name w:val="Body Text"/>
    <w:basedOn w:val="a"/>
    <w:link w:val="aa"/>
    <w:rsid w:val="00187F03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187F03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187F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187F03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187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87F0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187F03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187F0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F03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187F03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7F03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187F0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187F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87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87F03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187F03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187F03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187F0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187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187F03"/>
  </w:style>
  <w:style w:type="character" w:styleId="af4">
    <w:name w:val="Hyperlink"/>
    <w:uiPriority w:val="99"/>
    <w:semiHidden/>
    <w:unhideWhenUsed/>
    <w:rsid w:val="00187F03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87F03"/>
    <w:rPr>
      <w:color w:val="800080"/>
      <w:u w:val="single"/>
    </w:rPr>
  </w:style>
  <w:style w:type="paragraph" w:customStyle="1" w:styleId="font5">
    <w:name w:val="font5"/>
    <w:basedOn w:val="a"/>
    <w:rsid w:val="00187F0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187F0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187F0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187F0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187F0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187F0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187F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187F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187F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187F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187F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1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1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15597</Words>
  <Characters>88904</Characters>
  <Application>Microsoft Office Word</Application>
  <DocSecurity>0</DocSecurity>
  <Lines>740</Lines>
  <Paragraphs>208</Paragraphs>
  <ScaleCrop>false</ScaleCrop>
  <Company/>
  <LinksUpToDate>false</LinksUpToDate>
  <CharactersWithSpaces>104293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2019-10-16T05:08:00Z</dcterms:created>
  <dcterms:modified xsi:type="dcterms:W3CDTF">2019-10-16T05:08:00Z</dcterms:modified>
</cp:coreProperties>
</file>