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D" w:rsidRPr="00010371" w:rsidRDefault="00EB64FD" w:rsidP="00EB64F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Приложение 16</w:t>
      </w:r>
    </w:p>
    <w:p w:rsidR="00EB64FD" w:rsidRPr="00010371" w:rsidRDefault="00EB64FD" w:rsidP="00EB64F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к решению Собрания Пугачевского</w:t>
      </w:r>
    </w:p>
    <w:p w:rsidR="00EB64FD" w:rsidRPr="00010371" w:rsidRDefault="00EB64FD" w:rsidP="00EB64F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B64FD" w:rsidRPr="00010371" w:rsidRDefault="00EB64FD" w:rsidP="00EB64F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Саратовской области</w:t>
      </w:r>
    </w:p>
    <w:p w:rsidR="00EB64FD" w:rsidRPr="00010371" w:rsidRDefault="00EB64FD" w:rsidP="00EB64F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010371">
        <w:rPr>
          <w:rFonts w:ascii="Times New Roman" w:hAnsi="Times New Roman"/>
          <w:sz w:val="28"/>
          <w:szCs w:val="28"/>
        </w:rPr>
        <w:t>Пугачевского</w:t>
      </w:r>
      <w:proofErr w:type="gramEnd"/>
      <w:r w:rsidRPr="00010371">
        <w:rPr>
          <w:rFonts w:ascii="Times New Roman" w:hAnsi="Times New Roman"/>
          <w:sz w:val="28"/>
          <w:szCs w:val="28"/>
        </w:rPr>
        <w:t xml:space="preserve"> </w:t>
      </w:r>
    </w:p>
    <w:p w:rsidR="00EB64FD" w:rsidRPr="00010371" w:rsidRDefault="00EB64FD" w:rsidP="00EB64F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муниципального района на 2019 год</w:t>
      </w:r>
    </w:p>
    <w:p w:rsidR="00EB64FD" w:rsidRPr="00010371" w:rsidRDefault="00EB64FD" w:rsidP="00EB64FD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и на плановый период 2020 и 2021 годов»</w:t>
      </w:r>
    </w:p>
    <w:p w:rsidR="00EB64FD" w:rsidRPr="00010371" w:rsidRDefault="00EB64FD" w:rsidP="00EB64FD">
      <w:pPr>
        <w:pStyle w:val="3"/>
        <w:ind w:right="283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4FD" w:rsidRPr="00010371" w:rsidRDefault="00EB64FD" w:rsidP="00EB6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>Распределение иных межбюджетных трансфертов</w:t>
      </w:r>
    </w:p>
    <w:p w:rsidR="00EB64FD" w:rsidRPr="00010371" w:rsidRDefault="00EB64FD" w:rsidP="00EB6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 бюджетам поселений в целях обеспечения надлежащего осуществления </w:t>
      </w:r>
    </w:p>
    <w:p w:rsidR="00EB64FD" w:rsidRPr="00010371" w:rsidRDefault="00EB64FD" w:rsidP="00EB64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0371">
        <w:rPr>
          <w:rFonts w:ascii="Times New Roman" w:hAnsi="Times New Roman"/>
          <w:sz w:val="28"/>
          <w:szCs w:val="28"/>
        </w:rPr>
        <w:t xml:space="preserve">полномочий по решению вопросов местного значения на 2019 год                                         </w:t>
      </w:r>
    </w:p>
    <w:p w:rsidR="00EB64FD" w:rsidRPr="00010371" w:rsidRDefault="00EB64FD" w:rsidP="00EB64F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64FD" w:rsidRPr="00542A84" w:rsidRDefault="00EB64FD" w:rsidP="00EB64FD">
      <w:pPr>
        <w:spacing w:after="0" w:line="240" w:lineRule="auto"/>
        <w:jc w:val="right"/>
        <w:rPr>
          <w:rFonts w:ascii="Times New Roman" w:hAnsi="Times New Roman"/>
        </w:rPr>
      </w:pPr>
      <w:r w:rsidRPr="00542A84">
        <w:rPr>
          <w:rFonts w:ascii="Times New Roman" w:hAnsi="Times New Roman"/>
        </w:rPr>
        <w:t xml:space="preserve"> </w:t>
      </w:r>
    </w:p>
    <w:tbl>
      <w:tblPr>
        <w:tblW w:w="9510" w:type="dxa"/>
        <w:tblInd w:w="96" w:type="dxa"/>
        <w:tblLook w:val="04A0"/>
      </w:tblPr>
      <w:tblGrid>
        <w:gridCol w:w="579"/>
        <w:gridCol w:w="7371"/>
        <w:gridCol w:w="1560"/>
      </w:tblGrid>
      <w:tr w:rsidR="00EB64FD" w:rsidRPr="00542A84" w:rsidTr="001E0A6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FD" w:rsidRPr="00542A84" w:rsidRDefault="00EB64FD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FD" w:rsidRPr="00542A84" w:rsidRDefault="00EB64FD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4FD" w:rsidRPr="00010371" w:rsidRDefault="00EB64FD" w:rsidP="001E0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1037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10371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B64FD" w:rsidRPr="00542A84" w:rsidRDefault="00EB64FD" w:rsidP="001E0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64FD" w:rsidRPr="00542A84" w:rsidTr="001E0A6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4FD" w:rsidRPr="00542A84" w:rsidRDefault="00EB64F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/>
                <w:b/>
              </w:rPr>
              <w:t>/</w:t>
            </w:r>
            <w:proofErr w:type="spellStart"/>
            <w:r w:rsidRPr="00542A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4FD" w:rsidRPr="00542A84" w:rsidRDefault="00EB64F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64FD" w:rsidRPr="00542A84" w:rsidRDefault="00EB64FD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2019 год</w:t>
            </w:r>
          </w:p>
        </w:tc>
      </w:tr>
      <w:tr w:rsidR="00EB64FD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FD" w:rsidRPr="00542A84" w:rsidRDefault="00EB64FD" w:rsidP="001E0A6F">
            <w:pPr>
              <w:spacing w:after="0"/>
              <w:jc w:val="center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FD" w:rsidRPr="00542A84" w:rsidRDefault="00EB64FD" w:rsidP="001E0A6F">
            <w:pPr>
              <w:spacing w:after="0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FD" w:rsidRPr="00542A84" w:rsidRDefault="00EB64FD" w:rsidP="001E0A6F">
            <w:pPr>
              <w:spacing w:after="0"/>
              <w:jc w:val="right"/>
              <w:rPr>
                <w:rFonts w:ascii="Times New Roman" w:hAnsi="Times New Roman"/>
              </w:rPr>
            </w:pPr>
            <w:r w:rsidRPr="00542A84">
              <w:rPr>
                <w:rFonts w:ascii="Times New Roman" w:hAnsi="Times New Roman"/>
              </w:rPr>
              <w:t>1 073,3</w:t>
            </w:r>
          </w:p>
        </w:tc>
      </w:tr>
      <w:tr w:rsidR="00EB64FD" w:rsidRPr="00542A84" w:rsidTr="001E0A6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FD" w:rsidRPr="00542A84" w:rsidRDefault="00EB64FD" w:rsidP="001E0A6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FD" w:rsidRPr="00542A84" w:rsidRDefault="00EB64FD" w:rsidP="001E0A6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42A8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4FD" w:rsidRPr="00542A84" w:rsidRDefault="00EB64FD" w:rsidP="001E0A6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542A84">
              <w:rPr>
                <w:rFonts w:ascii="Times New Roman" w:hAnsi="Times New Roman"/>
                <w:b/>
              </w:rPr>
              <w:t>1 073,3</w:t>
            </w:r>
          </w:p>
        </w:tc>
      </w:tr>
    </w:tbl>
    <w:p w:rsidR="00EB64FD" w:rsidRDefault="00EB64FD" w:rsidP="00EB64F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B64FD" w:rsidRDefault="00EB64FD" w:rsidP="00EB64F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B64FD" w:rsidRDefault="00EB64FD" w:rsidP="00EB64FD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EB64FD" w:rsidRDefault="00EB64FD" w:rsidP="00EB64FD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0A4169" w:rsidRDefault="000A4169"/>
    <w:sectPr w:rsidR="000A4169" w:rsidSect="000A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4FD"/>
    <w:rsid w:val="000A4169"/>
    <w:rsid w:val="00EB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B64F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EB64FD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2020-01-22T10:37:00Z</dcterms:created>
  <dcterms:modified xsi:type="dcterms:W3CDTF">2020-01-22T10:37:00Z</dcterms:modified>
</cp:coreProperties>
</file>