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AE" w:rsidRDefault="008264AE" w:rsidP="0082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4AE" w:rsidRDefault="008264AE" w:rsidP="0082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4AE" w:rsidRDefault="008264AE" w:rsidP="0082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4AE" w:rsidRDefault="008264AE" w:rsidP="0082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4AE" w:rsidRDefault="008264AE" w:rsidP="0082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4AE" w:rsidRDefault="008264AE" w:rsidP="0082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4AE" w:rsidRDefault="008264AE" w:rsidP="0082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4AE" w:rsidRDefault="008264AE" w:rsidP="0082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4AE" w:rsidRDefault="008264AE" w:rsidP="0082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4AE" w:rsidRDefault="008264AE" w:rsidP="0082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4AE" w:rsidRDefault="008264AE" w:rsidP="0082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401" w:rsidRDefault="00732401" w:rsidP="0082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4AE" w:rsidRDefault="008264AE" w:rsidP="0082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от 19 августа 2020 года № 725</w:t>
      </w:r>
    </w:p>
    <w:p w:rsidR="008264AE" w:rsidRDefault="008264AE" w:rsidP="0082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401" w:rsidRDefault="00732401" w:rsidP="0082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4AE" w:rsidRDefault="008264AE" w:rsidP="008264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264AE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 внесении изменения в постановление 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администрации </w:t>
      </w:r>
    </w:p>
    <w:p w:rsidR="008264AE" w:rsidRDefault="008264AE" w:rsidP="008264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264AE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Пугачевского муниципального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8264AE" w:rsidRPr="008264AE" w:rsidRDefault="008264AE" w:rsidP="008264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от 23 августа </w:t>
      </w:r>
      <w:r w:rsidRPr="008264AE">
        <w:rPr>
          <w:rFonts w:ascii="Times New Roman" w:eastAsia="Times New Roman" w:hAnsi="Times New Roman" w:cs="Times New Roman"/>
          <w:b/>
          <w:bCs/>
          <w:sz w:val="28"/>
          <w:szCs w:val="20"/>
        </w:rPr>
        <w:t>2016 года № 625</w:t>
      </w:r>
    </w:p>
    <w:p w:rsidR="008264AE" w:rsidRPr="008264AE" w:rsidRDefault="008264AE" w:rsidP="008264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264AE" w:rsidRPr="008264AE" w:rsidRDefault="008264AE" w:rsidP="00826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64AE" w:rsidRPr="008264AE" w:rsidRDefault="008264AE" w:rsidP="0082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статьей 170.1 Бюджетного кодекса Российской </w:t>
      </w:r>
      <w:proofErr w:type="spellStart"/>
      <w:proofErr w:type="gramStart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рации</w:t>
      </w:r>
      <w:proofErr w:type="spellEnd"/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264A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Положением о бюджетном процессе Пугачевского муниципального района Саратовской области, утвержденным решением Собрания Пугачевского муниципального района Саратовской области от  </w:t>
      </w:r>
      <w:r w:rsidRPr="008264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29 марта 2010 года № 467,</w:t>
      </w:r>
      <w:r w:rsidRPr="008264A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администрация Пугачевского муниципального района ПОСТАНОВЛЯЕТ:</w:t>
      </w:r>
    </w:p>
    <w:p w:rsidR="008264AE" w:rsidRPr="008264AE" w:rsidRDefault="008264AE" w:rsidP="0082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264A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1.Внести в постановление администрации Пугачевского муниципального района Саратовской области от  2</w:t>
      </w:r>
      <w:r w:rsidRPr="008264A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3</w:t>
      </w:r>
      <w:r w:rsidRPr="008264A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8264A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августа</w:t>
      </w:r>
      <w:r w:rsidRPr="008264A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201</w:t>
      </w:r>
      <w:r w:rsidRPr="008264A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6</w:t>
      </w:r>
      <w:r w:rsidRPr="008264A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года № </w:t>
      </w:r>
      <w:r w:rsidRPr="008264A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625</w:t>
      </w:r>
      <w:r w:rsidRPr="008264A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«Об утверждении </w:t>
      </w:r>
      <w:r w:rsidRPr="008264A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Положения о порядке разработки и утверждения, периоде действия, а также требованиях к составу и содержанию бюджетного прогноза Пугачевского </w:t>
      </w:r>
      <w:proofErr w:type="spellStart"/>
      <w:proofErr w:type="gramStart"/>
      <w:r w:rsidRPr="008264A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муни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-</w:t>
      </w:r>
      <w:r w:rsidRPr="008264A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ципальног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о</w:t>
      </w:r>
      <w:proofErr w:type="spellEnd"/>
      <w:proofErr w:type="gramEnd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района на долгосрочный период</w:t>
      </w:r>
      <w:r w:rsidRPr="008264A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 следующее изменение:</w:t>
      </w:r>
    </w:p>
    <w:p w:rsidR="008264AE" w:rsidRPr="008264AE" w:rsidRDefault="008264AE" w:rsidP="0082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264A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изложить приложение в новой редакции согласно приложению.</w:t>
      </w:r>
    </w:p>
    <w:p w:rsidR="008264AE" w:rsidRPr="008264AE" w:rsidRDefault="008264AE" w:rsidP="0082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8264AE" w:rsidRPr="008264AE" w:rsidRDefault="008264AE" w:rsidP="008264A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Pr="008264AE">
        <w:rPr>
          <w:rFonts w:ascii="Times New Roman" w:eastAsiaTheme="minorHAnsi" w:hAnsi="Times New Roman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8264AE" w:rsidRPr="008264AE" w:rsidRDefault="008264AE" w:rsidP="00826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64AE" w:rsidRPr="008264AE" w:rsidRDefault="008264AE" w:rsidP="00826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64AE" w:rsidRPr="008264AE" w:rsidRDefault="008264AE" w:rsidP="00826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64AE" w:rsidRPr="008264AE" w:rsidRDefault="008264AE" w:rsidP="008264AE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264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8264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  <w:r w:rsidRPr="008264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8264AE" w:rsidRPr="008264AE" w:rsidRDefault="008264AE" w:rsidP="008264AE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264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муниципального района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М.В.</w:t>
      </w:r>
      <w:r w:rsidRPr="008264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Садчиков</w:t>
      </w:r>
    </w:p>
    <w:p w:rsidR="008264AE" w:rsidRPr="008264AE" w:rsidRDefault="008264AE" w:rsidP="008264AE">
      <w:pPr>
        <w:tabs>
          <w:tab w:val="left" w:pos="658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264AE" w:rsidRDefault="008264AE" w:rsidP="008264AE">
      <w:pPr>
        <w:suppressAutoHyphens/>
        <w:spacing w:after="0" w:line="100" w:lineRule="atLeast"/>
        <w:ind w:left="5664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</w:p>
    <w:p w:rsidR="008264AE" w:rsidRDefault="008264AE" w:rsidP="008264AE">
      <w:pPr>
        <w:suppressAutoHyphens/>
        <w:spacing w:after="0" w:line="100" w:lineRule="atLeast"/>
        <w:ind w:left="5664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</w:p>
    <w:p w:rsidR="008264AE" w:rsidRDefault="008264AE" w:rsidP="008264AE">
      <w:pPr>
        <w:suppressAutoHyphens/>
        <w:spacing w:after="0" w:line="100" w:lineRule="atLeast"/>
        <w:ind w:left="5664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</w:p>
    <w:p w:rsidR="008264AE" w:rsidRPr="008264AE" w:rsidRDefault="008264AE" w:rsidP="008264AE">
      <w:pPr>
        <w:suppressAutoHyphens/>
        <w:spacing w:after="0" w:line="100" w:lineRule="atLeast"/>
        <w:ind w:left="5664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lastRenderedPageBreak/>
        <w:t>Приложение  к постановлению</w:t>
      </w:r>
    </w:p>
    <w:p w:rsidR="008264AE" w:rsidRPr="008264AE" w:rsidRDefault="008264AE" w:rsidP="008264AE">
      <w:pPr>
        <w:suppressAutoHyphens/>
        <w:spacing w:after="0" w:line="100" w:lineRule="atLeast"/>
        <w:ind w:left="5664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администрации </w:t>
      </w:r>
      <w:proofErr w:type="gramStart"/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Пугачевского</w:t>
      </w:r>
      <w:proofErr w:type="gramEnd"/>
    </w:p>
    <w:p w:rsidR="008264AE" w:rsidRPr="008264AE" w:rsidRDefault="008264AE" w:rsidP="008264AE">
      <w:pPr>
        <w:suppressAutoHyphens/>
        <w:spacing w:after="0" w:line="100" w:lineRule="atLeast"/>
        <w:ind w:left="5664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муниципального района</w:t>
      </w:r>
    </w:p>
    <w:p w:rsidR="008264AE" w:rsidRPr="008264AE" w:rsidRDefault="008264AE" w:rsidP="008264AE">
      <w:pPr>
        <w:suppressAutoHyphens/>
        <w:spacing w:after="0" w:line="100" w:lineRule="atLeast"/>
        <w:ind w:left="5664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от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19 августа </w:t>
      </w: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2020 года №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725</w:t>
      </w: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</w:t>
      </w:r>
    </w:p>
    <w:p w:rsidR="008264AE" w:rsidRPr="008264AE" w:rsidRDefault="008264AE" w:rsidP="008264AE">
      <w:pPr>
        <w:suppressAutoHyphens/>
        <w:spacing w:after="0" w:line="100" w:lineRule="atLeast"/>
        <w:ind w:left="5664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«Приложение  к постановлению</w:t>
      </w:r>
    </w:p>
    <w:p w:rsidR="008264AE" w:rsidRPr="008264AE" w:rsidRDefault="008264AE" w:rsidP="008264AE">
      <w:pPr>
        <w:suppressAutoHyphens/>
        <w:spacing w:after="0" w:line="100" w:lineRule="atLeast"/>
        <w:ind w:left="5664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администрации </w:t>
      </w:r>
      <w:proofErr w:type="gramStart"/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Пугачевского</w:t>
      </w:r>
      <w:proofErr w:type="gramEnd"/>
    </w:p>
    <w:p w:rsidR="008264AE" w:rsidRPr="008264AE" w:rsidRDefault="008264AE" w:rsidP="008264AE">
      <w:pPr>
        <w:suppressAutoHyphens/>
        <w:spacing w:after="0" w:line="100" w:lineRule="atLeast"/>
        <w:ind w:left="5664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муниципального района</w:t>
      </w:r>
    </w:p>
    <w:p w:rsidR="008264AE" w:rsidRPr="008264AE" w:rsidRDefault="008264AE" w:rsidP="008264A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от 23 августа 2016 года №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</w:t>
      </w: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625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»</w:t>
      </w:r>
    </w:p>
    <w:p w:rsidR="008264AE" w:rsidRDefault="008264AE" w:rsidP="00826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32401" w:rsidRPr="008264AE" w:rsidRDefault="00732401" w:rsidP="00826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bookmarkStart w:id="0" w:name="Par28"/>
    <w:bookmarkEnd w:id="0"/>
    <w:p w:rsidR="008264AE" w:rsidRPr="008264AE" w:rsidRDefault="00D63E9D" w:rsidP="0082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64AE">
        <w:rPr>
          <w:rFonts w:ascii="Arial" w:eastAsiaTheme="minorHAnsi" w:hAnsi="Arial" w:cs="Arial"/>
          <w:b/>
          <w:sz w:val="28"/>
          <w:szCs w:val="28"/>
          <w:lang w:eastAsia="en-US"/>
        </w:rPr>
        <w:fldChar w:fldCharType="begin"/>
      </w:r>
      <w:r w:rsidR="008264AE" w:rsidRPr="008264AE">
        <w:rPr>
          <w:rFonts w:ascii="Arial" w:eastAsiaTheme="minorHAnsi" w:hAnsi="Arial" w:cs="Arial"/>
          <w:b/>
          <w:sz w:val="28"/>
          <w:szCs w:val="28"/>
          <w:lang w:eastAsia="en-US"/>
        </w:rPr>
        <w:instrText xml:space="preserve"> HYPERLINK "file:///C:\\Users\\Делопроизводство\\Desktop\\Положение%20о%20порядке%20разработки%20и%20утверждения,%20периоде%20действия,%20а%20также%20требованиях%20к%20составу%20и%20содержанию%20бюджетного%20прогноза%20на%20долгосрочный%20период%20-%202020.docx" \l "Par28" </w:instrText>
      </w:r>
      <w:r w:rsidRPr="008264AE">
        <w:rPr>
          <w:rFonts w:ascii="Arial" w:eastAsiaTheme="minorHAnsi" w:hAnsi="Arial" w:cs="Arial"/>
          <w:b/>
          <w:sz w:val="28"/>
          <w:szCs w:val="28"/>
          <w:lang w:eastAsia="en-US"/>
        </w:rPr>
        <w:fldChar w:fldCharType="separate"/>
      </w:r>
      <w:r w:rsidR="008264AE" w:rsidRPr="008264AE">
        <w:rPr>
          <w:rFonts w:ascii="Times New Roman" w:eastAsiaTheme="minorHAnsi" w:hAnsi="Times New Roman" w:cs="Times New Roman"/>
          <w:b/>
          <w:sz w:val="28"/>
          <w:lang w:eastAsia="en-US"/>
        </w:rPr>
        <w:t>Положение</w:t>
      </w:r>
      <w:r w:rsidRPr="008264AE">
        <w:rPr>
          <w:rFonts w:ascii="Arial" w:eastAsiaTheme="minorHAnsi" w:hAnsi="Arial" w:cs="Arial"/>
          <w:b/>
          <w:sz w:val="28"/>
          <w:szCs w:val="28"/>
          <w:lang w:eastAsia="en-US"/>
        </w:rPr>
        <w:fldChar w:fldCharType="end"/>
      </w:r>
      <w:r w:rsidR="008264AE" w:rsidRPr="008264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8264AE" w:rsidRPr="008264AE" w:rsidRDefault="008264AE" w:rsidP="0082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64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порядке разработки и утверждения, периоде действия, а также </w:t>
      </w:r>
    </w:p>
    <w:p w:rsidR="008264AE" w:rsidRPr="008264AE" w:rsidRDefault="008264AE" w:rsidP="0082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8264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требованиях</w:t>
      </w:r>
      <w:proofErr w:type="gramEnd"/>
      <w:r w:rsidRPr="008264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 составу и содержанию бюджетного прогноза Пугачевского муниципального района на долгосрочный период</w:t>
      </w:r>
    </w:p>
    <w:p w:rsidR="008264AE" w:rsidRPr="008264AE" w:rsidRDefault="008264AE" w:rsidP="0082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264AE" w:rsidRPr="008264AE" w:rsidRDefault="008264AE" w:rsidP="0082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264AE" w:rsidRPr="008264AE" w:rsidRDefault="008264AE" w:rsidP="00826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Положение устанавливает порядок разработки и утверждения, период действия, требования к составу и содержанию бюджетного прогноза Пугачевского муниципального района  на долгосрочный период (далее - бюджетный прогноз).</w:t>
      </w:r>
    </w:p>
    <w:p w:rsidR="008264AE" w:rsidRPr="008264AE" w:rsidRDefault="008264AE" w:rsidP="00826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Бюджетный прогноз (проект бюджетного прогноза, проект изменений бюджетного прогноза) не относится к проектам документов стратегического планирования, подлежащих общественному обсуждению.</w:t>
      </w:r>
    </w:p>
    <w:p w:rsidR="008264AE" w:rsidRPr="008264AE" w:rsidRDefault="008264AE" w:rsidP="00826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Бюджетный прогноз разрабатывается и утверждается каждые три  года на шесть лет.</w:t>
      </w:r>
    </w:p>
    <w:p w:rsidR="008264AE" w:rsidRPr="008264AE" w:rsidRDefault="008264AE" w:rsidP="00826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формирования бюджетного прогноза (проекта бюджетного прогноза, проекта изменений бюджетного прогноза) отдел экономического </w:t>
      </w:r>
      <w:proofErr w:type="spellStart"/>
      <w:proofErr w:type="gramStart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вития</w:t>
      </w:r>
      <w:proofErr w:type="spellEnd"/>
      <w:proofErr w:type="gramEnd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промышленности и торговли администрации Пугачевского </w:t>
      </w:r>
      <w:proofErr w:type="spellStart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-ного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 не позднее 10 августа текущего финансового года направляет в финансовое управление администрации Пугачевского муниципального района прогноз социально-экономического развития Пугачевского муниципального района, необходимый для разработки бюджетного прогноза.</w:t>
      </w:r>
    </w:p>
    <w:p w:rsidR="008264AE" w:rsidRPr="008264AE" w:rsidRDefault="008264AE" w:rsidP="00826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Разработка бюджетного прогноза (проекта бюджетного прогноза, проекта изменений бюджетного прогноза) осуществляется финансовым управлением администрации Пугачевского муниципального района на основе прогноза (изменений прогноза) социально-экономического развития Пугачевского </w:t>
      </w:r>
      <w:proofErr w:type="spellStart"/>
      <w:proofErr w:type="gramStart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ципального</w:t>
      </w:r>
      <w:proofErr w:type="spellEnd"/>
      <w:proofErr w:type="gramEnd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на долгосрочный период (далее - долгосрочный прогноз социально-экономического развития).</w:t>
      </w:r>
    </w:p>
    <w:p w:rsidR="008264AE" w:rsidRPr="008264AE" w:rsidRDefault="008264AE" w:rsidP="00826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39"/>
      <w:bookmarkEnd w:id="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Бюджетный прогноз включает:</w:t>
      </w:r>
    </w:p>
    <w:p w:rsidR="008264AE" w:rsidRPr="008264AE" w:rsidRDefault="008264AE" w:rsidP="00826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описание условий формирования бюджетного прогноза в текущем периоде;</w:t>
      </w:r>
    </w:p>
    <w:p w:rsidR="008264AE" w:rsidRPr="008264AE" w:rsidRDefault="008264AE" w:rsidP="00826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цели и задачи налоговой, бюджетной и долговой политики в долгосрочном периоде;</w:t>
      </w:r>
    </w:p>
    <w:p w:rsidR="008264AE" w:rsidRPr="008264AE" w:rsidRDefault="008264AE" w:rsidP="00826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 основных характеристик консолидированного бюджета </w:t>
      </w:r>
      <w:proofErr w:type="spellStart"/>
      <w:proofErr w:type="gramStart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Пугачев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</w:t>
      </w:r>
      <w:proofErr w:type="spellEnd"/>
      <w:proofErr w:type="gramEnd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и показателей объема муниципального долга муниципального района (приложение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1);</w:t>
      </w:r>
    </w:p>
    <w:p w:rsidR="008264AE" w:rsidRPr="008264AE" w:rsidRDefault="008264AE" w:rsidP="00826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прогноз </w:t>
      </w:r>
      <w:proofErr w:type="gramStart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объемов финансового обеспечения реализации муниципальных программ Пугачевского муниципального района</w:t>
      </w:r>
      <w:proofErr w:type="gramEnd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период их действия, а также прогноз расходов районного бюджета на осуществление </w:t>
      </w:r>
      <w:proofErr w:type="spellStart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непрограммных</w:t>
      </w:r>
      <w:proofErr w:type="spellEnd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направлений деятельности (приложение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2).</w:t>
      </w:r>
    </w:p>
    <w:p w:rsidR="008264AE" w:rsidRPr="008264AE" w:rsidRDefault="008264AE" w:rsidP="00826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состав бюджетного прогноза могут включаться иные параметры, </w:t>
      </w:r>
      <w:proofErr w:type="spellStart"/>
      <w:proofErr w:type="gramStart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ходимые</w:t>
      </w:r>
      <w:proofErr w:type="spellEnd"/>
      <w:proofErr w:type="gramEnd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определения основных подходов к формированию бюджетной политики в долгосрочном периоде.</w:t>
      </w:r>
    </w:p>
    <w:p w:rsidR="008264AE" w:rsidRPr="008264AE" w:rsidRDefault="008264AE" w:rsidP="00826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 изменениями бюджетного прогноза понимаются корректировки, вносимые без изменения периода, на который разрабатывается бюджетный прогноз. Корректировка данных бюджетного прогноза производится </w:t>
      </w:r>
      <w:proofErr w:type="spellStart"/>
      <w:proofErr w:type="gramStart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дующим</w:t>
      </w:r>
      <w:proofErr w:type="spellEnd"/>
      <w:proofErr w:type="gramEnd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образом:</w:t>
      </w:r>
    </w:p>
    <w:p w:rsidR="008264AE" w:rsidRPr="008264AE" w:rsidRDefault="008264AE" w:rsidP="00826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 завершения очередного финансового года  прогнозные показатели корректируются в соответствии с данными годового отчета по </w:t>
      </w:r>
      <w:proofErr w:type="gramStart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плановым</w:t>
      </w:r>
      <w:proofErr w:type="gramEnd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зателям</w:t>
      </w:r>
      <w:proofErr w:type="spellEnd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8264AE" w:rsidRPr="008264AE" w:rsidRDefault="008264AE" w:rsidP="00826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показатели очередного финансового года и планового периода, </w:t>
      </w:r>
      <w:proofErr w:type="spellStart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щего</w:t>
      </w:r>
      <w:proofErr w:type="spellEnd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</w:t>
      </w:r>
      <w:proofErr w:type="gramStart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отчетным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должны соответствовать решению о бюджете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Пугачевского муниципального района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264AE" w:rsidRPr="008264AE" w:rsidRDefault="008264AE" w:rsidP="00826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показатели, не попадающие в плановый период утвержденного </w:t>
      </w:r>
      <w:proofErr w:type="spellStart"/>
      <w:proofErr w:type="gramStart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</w:t>
      </w:r>
      <w:proofErr w:type="spellEnd"/>
      <w:proofErr w:type="gramEnd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прогноза остаются на уровне первоначальной оценки»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264AE" w:rsidRPr="008264AE" w:rsidRDefault="008264AE" w:rsidP="00826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Финансовое управление администрации Пугачевского муниципального района:</w:t>
      </w:r>
    </w:p>
    <w:p w:rsidR="008264AE" w:rsidRPr="008264AE" w:rsidRDefault="008264AE" w:rsidP="00826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формирует бюджетный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 согласно приложений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1 и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к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дан-ному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Положению 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(проект бюджетного прогноза, проект изменений </w:t>
      </w:r>
      <w:proofErr w:type="spellStart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жетного</w:t>
      </w:r>
      <w:proofErr w:type="spellEnd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прогноза) и в срок, установленный Положением о бюджетном </w:t>
      </w:r>
      <w:proofErr w:type="spellStart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цессе</w:t>
      </w:r>
      <w:proofErr w:type="spellEnd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Пугачевском муниципальном районе для внесения в Собрание </w:t>
      </w:r>
      <w:proofErr w:type="spellStart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Пугачев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</w:t>
      </w:r>
      <w:proofErr w:type="spellEnd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проекта решения о бюджете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Пугачевского </w:t>
      </w:r>
      <w:proofErr w:type="spellStart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ципального</w:t>
      </w:r>
      <w:proofErr w:type="spellEnd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на очередной финансовый год и плановый период, </w:t>
      </w:r>
      <w:proofErr w:type="spellStart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ставляет</w:t>
      </w:r>
      <w:proofErr w:type="spellEnd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его (за исключением показателей финансового обеспечения </w:t>
      </w:r>
      <w:proofErr w:type="spellStart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пальных</w:t>
      </w:r>
      <w:proofErr w:type="spellEnd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</w:t>
      </w:r>
      <w:proofErr w:type="gramEnd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264AE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proofErr w:type="gramStart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администрацию Пугачевского муниципального района в составе документов к проекту решения о бюджете на очередной финансовый год</w:t>
      </w:r>
      <w:proofErr w:type="gramEnd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на плановый период;</w:t>
      </w:r>
    </w:p>
    <w:p w:rsidR="008264AE" w:rsidRPr="008264AE" w:rsidRDefault="008264AE" w:rsidP="00826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57"/>
      <w:bookmarkEnd w:id="2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срок, не превышающий двух месяцев со дня официального </w:t>
      </w:r>
      <w:proofErr w:type="spellStart"/>
      <w:proofErr w:type="gramStart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кования</w:t>
      </w:r>
      <w:proofErr w:type="spellEnd"/>
      <w:proofErr w:type="gramEnd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 о бюджете Пугачевского муниципального района на </w:t>
      </w:r>
      <w:proofErr w:type="spellStart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оче</w:t>
      </w:r>
      <w:r w:rsidR="00732401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редной</w:t>
      </w:r>
      <w:proofErr w:type="spellEnd"/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финансовый год и на плановый период, представляет бюджетный прогноз (проект бюджетного прогноза, проект изменений бюджетного прогноза) в администрацию Пугачевского муниципального района для утверждения. </w:t>
      </w:r>
    </w:p>
    <w:p w:rsidR="008264AE" w:rsidRPr="008264AE" w:rsidRDefault="008264AE" w:rsidP="008264AE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264AE" w:rsidRPr="008264AE" w:rsidRDefault="008264AE" w:rsidP="008264AE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264AE" w:rsidRPr="008264AE" w:rsidRDefault="008264AE" w:rsidP="008264AE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264AE" w:rsidRPr="008264AE" w:rsidRDefault="008264AE" w:rsidP="008264AE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264AE" w:rsidRPr="008264AE" w:rsidRDefault="008264AE" w:rsidP="008264AE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264AE" w:rsidRPr="008264AE" w:rsidRDefault="008264AE" w:rsidP="008264AE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264AE" w:rsidRPr="008264AE" w:rsidRDefault="008264AE" w:rsidP="008264AE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264AE" w:rsidRPr="008264AE" w:rsidRDefault="008264AE" w:rsidP="008264AE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264AE" w:rsidRPr="008264AE" w:rsidRDefault="008264AE" w:rsidP="008264AE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264AE" w:rsidRPr="008264AE" w:rsidRDefault="008264AE" w:rsidP="008264AE">
      <w:pPr>
        <w:shd w:val="clear" w:color="auto" w:fill="FFFFFF"/>
        <w:spacing w:after="0" w:line="240" w:lineRule="auto"/>
        <w:ind w:left="4678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t>1 к Положению</w:t>
      </w: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 порядке разработки и утверждения,</w:t>
      </w: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периоде действия, а также требованиях</w:t>
      </w: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 составу и содержанию бюджетного</w:t>
      </w: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прогноза Пугачевского муниципального </w:t>
      </w:r>
    </w:p>
    <w:p w:rsidR="008264AE" w:rsidRPr="008264AE" w:rsidRDefault="008264AE" w:rsidP="008264AE">
      <w:pPr>
        <w:shd w:val="clear" w:color="auto" w:fill="FFFFFF"/>
        <w:spacing w:after="0" w:line="240" w:lineRule="auto"/>
        <w:ind w:left="4678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t>района на долгосрочный период</w:t>
      </w: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     </w:t>
      </w:r>
    </w:p>
    <w:p w:rsidR="008264AE" w:rsidRPr="008264AE" w:rsidRDefault="008264AE" w:rsidP="008264A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                                    (Форма) </w:t>
      </w:r>
    </w:p>
    <w:p w:rsidR="008264AE" w:rsidRPr="008264AE" w:rsidRDefault="008264AE" w:rsidP="008264A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264AE" w:rsidRPr="008264AE" w:rsidRDefault="008264AE" w:rsidP="008264A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264AE" w:rsidRPr="008264AE" w:rsidRDefault="008264AE" w:rsidP="008264A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264AE">
        <w:rPr>
          <w:rFonts w:ascii="Times New Roman" w:eastAsiaTheme="minorHAnsi" w:hAnsi="Times New Roman" w:cs="Times New Roman"/>
          <w:b/>
          <w:sz w:val="28"/>
          <w:szCs w:val="28"/>
        </w:rPr>
        <w:t>Прогноз</w:t>
      </w:r>
    </w:p>
    <w:p w:rsidR="008264AE" w:rsidRPr="008264AE" w:rsidRDefault="008264AE" w:rsidP="008264A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264AE">
        <w:rPr>
          <w:rFonts w:ascii="Times New Roman" w:eastAsiaTheme="minorHAnsi" w:hAnsi="Times New Roman" w:cs="Times New Roman"/>
          <w:b/>
          <w:sz w:val="28"/>
          <w:szCs w:val="28"/>
        </w:rPr>
        <w:t>основных характеристик консолидированного бюджета</w:t>
      </w:r>
    </w:p>
    <w:p w:rsidR="008264AE" w:rsidRPr="008264AE" w:rsidRDefault="008264AE" w:rsidP="008264A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264AE">
        <w:rPr>
          <w:rFonts w:ascii="Times New Roman" w:eastAsiaTheme="minorHAnsi" w:hAnsi="Times New Roman" w:cs="Times New Roman"/>
          <w:b/>
          <w:sz w:val="28"/>
          <w:szCs w:val="28"/>
        </w:rPr>
        <w:t>Пугачевского муниципального района</w:t>
      </w:r>
    </w:p>
    <w:p w:rsidR="008264AE" w:rsidRPr="008264AE" w:rsidRDefault="008264AE" w:rsidP="008264A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264AE" w:rsidRDefault="008264AE" w:rsidP="008264A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(тыс. руб.</w:t>
      </w: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</w:p>
    <w:p w:rsidR="008264AE" w:rsidRPr="008264AE" w:rsidRDefault="008264AE" w:rsidP="008264A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97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87"/>
        <w:gridCol w:w="693"/>
        <w:gridCol w:w="840"/>
        <w:gridCol w:w="92"/>
        <w:gridCol w:w="851"/>
        <w:gridCol w:w="589"/>
        <w:gridCol w:w="261"/>
        <w:gridCol w:w="579"/>
        <w:gridCol w:w="272"/>
        <w:gridCol w:w="568"/>
        <w:gridCol w:w="282"/>
        <w:gridCol w:w="572"/>
      </w:tblGrid>
      <w:tr w:rsidR="008264AE" w:rsidRPr="008264AE" w:rsidTr="008264AE">
        <w:trPr>
          <w:trHeight w:val="15"/>
        </w:trPr>
        <w:tc>
          <w:tcPr>
            <w:tcW w:w="4187" w:type="dxa"/>
            <w:hideMark/>
          </w:tcPr>
          <w:p w:rsidR="008264AE" w:rsidRPr="008264AE" w:rsidRDefault="008264AE" w:rsidP="008264AE"/>
        </w:tc>
        <w:tc>
          <w:tcPr>
            <w:tcW w:w="693" w:type="dxa"/>
            <w:hideMark/>
          </w:tcPr>
          <w:p w:rsidR="008264AE" w:rsidRPr="008264AE" w:rsidRDefault="008264AE" w:rsidP="008264AE"/>
        </w:tc>
        <w:tc>
          <w:tcPr>
            <w:tcW w:w="840" w:type="dxa"/>
            <w:hideMark/>
          </w:tcPr>
          <w:p w:rsidR="008264AE" w:rsidRPr="008264AE" w:rsidRDefault="008264AE" w:rsidP="008264AE"/>
        </w:tc>
        <w:tc>
          <w:tcPr>
            <w:tcW w:w="943" w:type="dxa"/>
            <w:gridSpan w:val="2"/>
            <w:hideMark/>
          </w:tcPr>
          <w:p w:rsidR="008264AE" w:rsidRPr="008264AE" w:rsidRDefault="008264AE" w:rsidP="008264AE"/>
        </w:tc>
        <w:tc>
          <w:tcPr>
            <w:tcW w:w="589" w:type="dxa"/>
            <w:hideMark/>
          </w:tcPr>
          <w:p w:rsidR="008264AE" w:rsidRPr="008264AE" w:rsidRDefault="008264AE" w:rsidP="008264AE"/>
        </w:tc>
        <w:tc>
          <w:tcPr>
            <w:tcW w:w="840" w:type="dxa"/>
            <w:gridSpan w:val="2"/>
            <w:hideMark/>
          </w:tcPr>
          <w:p w:rsidR="008264AE" w:rsidRPr="008264AE" w:rsidRDefault="008264AE" w:rsidP="008264AE"/>
        </w:tc>
        <w:tc>
          <w:tcPr>
            <w:tcW w:w="840" w:type="dxa"/>
            <w:gridSpan w:val="2"/>
            <w:hideMark/>
          </w:tcPr>
          <w:p w:rsidR="008264AE" w:rsidRPr="008264AE" w:rsidRDefault="008264AE" w:rsidP="008264AE"/>
        </w:tc>
        <w:tc>
          <w:tcPr>
            <w:tcW w:w="854" w:type="dxa"/>
            <w:gridSpan w:val="2"/>
            <w:hideMark/>
          </w:tcPr>
          <w:p w:rsidR="008264AE" w:rsidRPr="008264AE" w:rsidRDefault="008264AE" w:rsidP="008264AE"/>
        </w:tc>
      </w:tr>
      <w:tr w:rsidR="008264AE" w:rsidRPr="008264AE" w:rsidTr="008264AE">
        <w:trPr>
          <w:trHeight w:val="311"/>
        </w:trPr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1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264AE" w:rsidRPr="008264AE" w:rsidTr="008264AE">
        <w:trPr>
          <w:trHeight w:val="649"/>
        </w:trPr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N + 1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N + 2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N + 3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N + 4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N + 5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</w:p>
        </w:tc>
      </w:tr>
      <w:tr w:rsidR="008264AE" w:rsidRPr="008264AE" w:rsidTr="008264AE">
        <w:trPr>
          <w:trHeight w:val="325"/>
        </w:trPr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64AE" w:rsidRPr="008264AE" w:rsidTr="008264AE">
        <w:trPr>
          <w:trHeight w:val="311"/>
        </w:trPr>
        <w:tc>
          <w:tcPr>
            <w:tcW w:w="97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Консолидированный бюджет Пугачевского муниципального района</w:t>
            </w:r>
          </w:p>
        </w:tc>
      </w:tr>
      <w:tr w:rsidR="008264AE" w:rsidRPr="008264AE" w:rsidTr="008264AE">
        <w:trPr>
          <w:trHeight w:val="325"/>
        </w:trPr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</w:tr>
      <w:tr w:rsidR="008264AE" w:rsidRPr="008264AE" w:rsidTr="008264AE">
        <w:trPr>
          <w:trHeight w:val="325"/>
        </w:trPr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</w:tr>
      <w:tr w:rsidR="008264AE" w:rsidRPr="008264AE" w:rsidTr="008264AE">
        <w:trPr>
          <w:trHeight w:val="325"/>
        </w:trPr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Дефицит/</w:t>
            </w:r>
            <w:proofErr w:type="spellStart"/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</w:tr>
      <w:tr w:rsidR="008264AE" w:rsidRPr="008264AE" w:rsidTr="008264AE">
        <w:trPr>
          <w:trHeight w:val="325"/>
        </w:trPr>
        <w:tc>
          <w:tcPr>
            <w:tcW w:w="97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Пугачевского муниципального района</w:t>
            </w:r>
          </w:p>
        </w:tc>
      </w:tr>
      <w:tr w:rsidR="008264AE" w:rsidRPr="008264AE" w:rsidTr="008264AE">
        <w:trPr>
          <w:trHeight w:val="325"/>
        </w:trPr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</w:tr>
      <w:tr w:rsidR="008264AE" w:rsidRPr="008264AE" w:rsidTr="008264AE">
        <w:trPr>
          <w:trHeight w:val="325"/>
        </w:trPr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</w:tr>
      <w:tr w:rsidR="008264AE" w:rsidRPr="008264AE" w:rsidTr="008264AE">
        <w:trPr>
          <w:trHeight w:val="961"/>
        </w:trPr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расходы на обслуживание муниципального долга: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</w:tr>
      <w:tr w:rsidR="008264AE" w:rsidRPr="008264AE" w:rsidTr="008264AE">
        <w:trPr>
          <w:trHeight w:val="311"/>
        </w:trPr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Дефицит/</w:t>
            </w:r>
            <w:proofErr w:type="spellStart"/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</w:tr>
      <w:tr w:rsidR="008264AE" w:rsidRPr="008264AE" w:rsidTr="008264AE">
        <w:trPr>
          <w:trHeight w:val="649"/>
        </w:trPr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долг на 1 января очередного года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8264AE" w:rsidRDefault="008264AE" w:rsidP="008264AE">
            <w:pPr>
              <w:spacing w:after="0"/>
            </w:pPr>
          </w:p>
        </w:tc>
      </w:tr>
    </w:tbl>
    <w:p w:rsidR="008264AE" w:rsidRPr="008264AE" w:rsidRDefault="008264AE" w:rsidP="008264A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8264AE" w:rsidRPr="008264AE" w:rsidRDefault="008264AE" w:rsidP="008264A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264AE" w:rsidRPr="008264AE" w:rsidRDefault="008264AE" w:rsidP="008264A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264AE" w:rsidRPr="008264AE" w:rsidRDefault="008264AE" w:rsidP="008264A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264AE" w:rsidRPr="008264AE" w:rsidRDefault="008264AE" w:rsidP="008264A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264AE" w:rsidRPr="008264AE" w:rsidRDefault="008264AE" w:rsidP="008264A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264AE" w:rsidRPr="008264AE" w:rsidRDefault="008264AE" w:rsidP="008264A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264AE" w:rsidRPr="008264AE" w:rsidRDefault="008264AE" w:rsidP="008264A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264AE" w:rsidRPr="008264AE" w:rsidRDefault="008264AE" w:rsidP="008264A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258B3" w:rsidRDefault="008264AE" w:rsidP="00F258B3">
      <w:pPr>
        <w:shd w:val="clear" w:color="auto" w:fill="FFFFFF"/>
        <w:spacing w:after="0" w:line="240" w:lineRule="auto"/>
        <w:ind w:left="4678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 №</w:t>
      </w:r>
      <w:r w:rsidR="00F258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t>2 к Положению</w:t>
      </w: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 порядке разработки и утверждения,</w:t>
      </w: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периоде действия, а также требованиях</w:t>
      </w: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 составу и содержанию бюджетного</w:t>
      </w: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прогноза Пугачевского муниципального </w:t>
      </w:r>
    </w:p>
    <w:p w:rsidR="008264AE" w:rsidRPr="008264AE" w:rsidRDefault="008264AE" w:rsidP="00F258B3">
      <w:pPr>
        <w:shd w:val="clear" w:color="auto" w:fill="FFFFFF"/>
        <w:spacing w:after="0" w:line="240" w:lineRule="auto"/>
        <w:ind w:left="4678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t>района на долгосрочный период</w:t>
      </w: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8264AE" w:rsidRPr="008264AE" w:rsidRDefault="008264AE" w:rsidP="008264A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264AE" w:rsidRPr="008264AE" w:rsidRDefault="008264AE" w:rsidP="008264A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t>(Форма)</w:t>
      </w:r>
    </w:p>
    <w:p w:rsidR="008264AE" w:rsidRPr="008264AE" w:rsidRDefault="008264AE" w:rsidP="008264A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264AE" w:rsidRPr="008264AE" w:rsidRDefault="008264AE" w:rsidP="008264A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264AE" w:rsidRPr="008264AE" w:rsidRDefault="008264AE" w:rsidP="008264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Прогноз объемов финансового обеспечения </w:t>
      </w:r>
    </w:p>
    <w:p w:rsidR="008264AE" w:rsidRPr="008264AE" w:rsidRDefault="008264AE" w:rsidP="008264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реализации муниципальных программ и </w:t>
      </w:r>
      <w:proofErr w:type="spellStart"/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t>непрограммных</w:t>
      </w:r>
      <w:proofErr w:type="spellEnd"/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направлений деятельности Пугачевского муниципального района</w:t>
      </w:r>
    </w:p>
    <w:p w:rsidR="008264AE" w:rsidRPr="008264AE" w:rsidRDefault="008264AE" w:rsidP="008264A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(тыс. руб</w:t>
      </w:r>
      <w:r w:rsidR="00F258B3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69"/>
        <w:gridCol w:w="567"/>
        <w:gridCol w:w="237"/>
        <w:gridCol w:w="614"/>
        <w:gridCol w:w="218"/>
        <w:gridCol w:w="685"/>
        <w:gridCol w:w="832"/>
        <w:gridCol w:w="108"/>
        <w:gridCol w:w="724"/>
        <w:gridCol w:w="126"/>
        <w:gridCol w:w="712"/>
        <w:gridCol w:w="139"/>
        <w:gridCol w:w="707"/>
      </w:tblGrid>
      <w:tr w:rsidR="008264AE" w:rsidRPr="00732401" w:rsidTr="00732401">
        <w:trPr>
          <w:trHeight w:val="15"/>
        </w:trPr>
        <w:tc>
          <w:tcPr>
            <w:tcW w:w="3969" w:type="dxa"/>
            <w:hideMark/>
          </w:tcPr>
          <w:p w:rsidR="008264AE" w:rsidRPr="00732401" w:rsidRDefault="008264AE" w:rsidP="008264AE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hideMark/>
          </w:tcPr>
          <w:p w:rsidR="008264AE" w:rsidRPr="00732401" w:rsidRDefault="008264AE" w:rsidP="008264AE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hideMark/>
          </w:tcPr>
          <w:p w:rsidR="008264AE" w:rsidRPr="00732401" w:rsidRDefault="008264AE" w:rsidP="008264AE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hideMark/>
          </w:tcPr>
          <w:p w:rsidR="008264AE" w:rsidRPr="00732401" w:rsidRDefault="008264AE" w:rsidP="008264AE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hideMark/>
          </w:tcPr>
          <w:p w:rsidR="008264AE" w:rsidRPr="00732401" w:rsidRDefault="008264AE" w:rsidP="008264AE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hideMark/>
          </w:tcPr>
          <w:p w:rsidR="008264AE" w:rsidRPr="00732401" w:rsidRDefault="008264AE" w:rsidP="008264AE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hideMark/>
          </w:tcPr>
          <w:p w:rsidR="008264AE" w:rsidRPr="00732401" w:rsidRDefault="008264AE" w:rsidP="008264AE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hideMark/>
          </w:tcPr>
          <w:p w:rsidR="008264AE" w:rsidRPr="00732401" w:rsidRDefault="008264AE" w:rsidP="008264AE">
            <w:pPr>
              <w:rPr>
                <w:sz w:val="24"/>
                <w:szCs w:val="24"/>
              </w:rPr>
            </w:pPr>
          </w:p>
        </w:tc>
      </w:tr>
      <w:tr w:rsidR="008264AE" w:rsidRPr="00732401" w:rsidTr="00732401"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2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264AE" w:rsidRPr="00732401" w:rsidTr="00732401"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4AE" w:rsidRPr="00732401" w:rsidRDefault="008264AE" w:rsidP="008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N + 1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N + 2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N + 3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N + 4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N + 5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</w:p>
        </w:tc>
      </w:tr>
      <w:tr w:rsidR="008264AE" w:rsidRPr="00732401" w:rsidTr="00732401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64AE" w:rsidRPr="00732401" w:rsidTr="00732401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</w:tr>
      <w:tr w:rsidR="008264AE" w:rsidRPr="00732401" w:rsidTr="00732401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реализацию </w:t>
            </w:r>
            <w:proofErr w:type="spellStart"/>
            <w:proofErr w:type="gramStart"/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proofErr w:type="gramEnd"/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Пугачевского муниципального района, из них: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</w:tr>
      <w:tr w:rsidR="008264AE" w:rsidRPr="00732401" w:rsidTr="00732401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</w:tr>
      <w:tr w:rsidR="008264AE" w:rsidRPr="00732401" w:rsidTr="00732401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</w:tr>
      <w:tr w:rsidR="008264AE" w:rsidRPr="00732401" w:rsidTr="00732401">
        <w:trPr>
          <w:trHeight w:val="549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</w:tr>
      <w:tr w:rsidR="008264AE" w:rsidRPr="00732401" w:rsidTr="00732401">
        <w:trPr>
          <w:trHeight w:val="1124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Расходы районного бюджета на осуществление </w:t>
            </w:r>
            <w:proofErr w:type="spellStart"/>
            <w:r w:rsidRPr="007324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7324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направлений деятельности, из них: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</w:tr>
      <w:tr w:rsidR="008264AE" w:rsidRPr="00732401" w:rsidTr="00732401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</w:tr>
      <w:tr w:rsidR="008264AE" w:rsidRPr="00732401" w:rsidTr="00732401">
        <w:trPr>
          <w:trHeight w:val="494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</w:tr>
      <w:tr w:rsidR="008264AE" w:rsidRPr="00732401" w:rsidTr="00732401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01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64AE" w:rsidRPr="00732401" w:rsidRDefault="008264AE" w:rsidP="008264AE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8264AE" w:rsidRPr="008264AE" w:rsidRDefault="008264AE" w:rsidP="008264A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</w:t>
      </w:r>
    </w:p>
    <w:p w:rsidR="008264AE" w:rsidRPr="00732401" w:rsidRDefault="008264AE" w:rsidP="008264A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32401">
        <w:rPr>
          <w:rFonts w:ascii="Times New Roman" w:eastAsia="Times New Roman" w:hAnsi="Times New Roman" w:cs="Times New Roman"/>
          <w:spacing w:val="2"/>
          <w:sz w:val="24"/>
          <w:szCs w:val="24"/>
        </w:rPr>
        <w:t>Примечание: 1. N - первый год периода действия бюджетного прогноза;</w:t>
      </w:r>
      <w:r w:rsidRPr="00732401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                   2. </w:t>
      </w:r>
      <w:proofErr w:type="spellStart"/>
      <w:r w:rsidRPr="00732401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proofErr w:type="spellEnd"/>
      <w:r w:rsidRPr="007324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последний год периода действия бюджетного прогноза</w:t>
      </w:r>
      <w:proofErr w:type="gramStart"/>
      <w:r w:rsidRPr="00732401">
        <w:rPr>
          <w:rFonts w:ascii="Times New Roman" w:eastAsia="Times New Roman" w:hAnsi="Times New Roman" w:cs="Times New Roman"/>
          <w:spacing w:val="2"/>
          <w:sz w:val="24"/>
          <w:szCs w:val="24"/>
        </w:rPr>
        <w:t>.»</w:t>
      </w:r>
      <w:proofErr w:type="gramEnd"/>
    </w:p>
    <w:p w:rsidR="008264AE" w:rsidRDefault="008264AE" w:rsidP="0082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401" w:rsidRDefault="00732401" w:rsidP="0082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401" w:rsidRDefault="00732401" w:rsidP="0082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401" w:rsidRDefault="00732401" w:rsidP="0082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9CA" w:rsidRDefault="003039CA" w:rsidP="0082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9CA" w:rsidRDefault="003039CA" w:rsidP="0082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401" w:rsidRDefault="00732401" w:rsidP="0082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9CA" w:rsidRDefault="003039CA" w:rsidP="0082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9CA" w:rsidRDefault="003039CA" w:rsidP="0082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9CA" w:rsidRDefault="003039CA" w:rsidP="0082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9CA" w:rsidRDefault="003039CA" w:rsidP="0082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9CA" w:rsidRDefault="003039CA" w:rsidP="0082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9CA" w:rsidRDefault="003039CA" w:rsidP="0082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9CA" w:rsidRDefault="003039CA" w:rsidP="0082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9CA" w:rsidRDefault="003039CA" w:rsidP="0082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9CA" w:rsidRDefault="003039CA" w:rsidP="0082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9CA" w:rsidRDefault="003039CA" w:rsidP="0082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8B3" w:rsidRDefault="00F258B3" w:rsidP="0082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8B3" w:rsidRDefault="00F258B3" w:rsidP="0082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9CA" w:rsidRDefault="003039CA" w:rsidP="0082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55F" w:rsidRDefault="0055255F" w:rsidP="0082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953" w:rsidRDefault="003039CA" w:rsidP="0082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</w:t>
      </w:r>
      <w:r w:rsidR="00282953">
        <w:rPr>
          <w:rFonts w:ascii="Times New Roman" w:hAnsi="Times New Roman" w:cs="Times New Roman"/>
          <w:sz w:val="28"/>
          <w:szCs w:val="28"/>
        </w:rPr>
        <w:t>т 19 августа 2020 года № 726</w:t>
      </w:r>
    </w:p>
    <w:p w:rsidR="00282953" w:rsidRDefault="00282953" w:rsidP="0082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9CA" w:rsidRDefault="003039CA" w:rsidP="0082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9CA" w:rsidRPr="003039CA" w:rsidRDefault="003039CA" w:rsidP="003039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3039CA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Об утверждении бюджетного прогноза </w:t>
      </w:r>
    </w:p>
    <w:p w:rsidR="003039CA" w:rsidRPr="003039CA" w:rsidRDefault="003039CA" w:rsidP="003039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3039CA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Пугачевского муниципального района </w:t>
      </w:r>
    </w:p>
    <w:p w:rsidR="003039CA" w:rsidRPr="003039CA" w:rsidRDefault="003039CA" w:rsidP="003039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3039CA">
        <w:rPr>
          <w:rFonts w:ascii="Times New Roman" w:eastAsia="Times New Roman" w:hAnsi="Times New Roman" w:cs="Times New Roman"/>
          <w:b/>
          <w:bCs/>
          <w:sz w:val="28"/>
          <w:szCs w:val="20"/>
        </w:rPr>
        <w:t>на долгосрочный период до 2026 года</w:t>
      </w:r>
    </w:p>
    <w:p w:rsidR="003039CA" w:rsidRPr="003039CA" w:rsidRDefault="003039CA" w:rsidP="00303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0"/>
        </w:rPr>
      </w:pPr>
    </w:p>
    <w:p w:rsidR="003039CA" w:rsidRPr="003039CA" w:rsidRDefault="003039CA" w:rsidP="00303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0"/>
        </w:rPr>
      </w:pPr>
    </w:p>
    <w:p w:rsidR="003039CA" w:rsidRDefault="003039CA" w:rsidP="003039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039CA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4 статьи 170.1 Бюджетного кодекса Российской Федерации,</w:t>
      </w:r>
      <w:r w:rsidRPr="003039CA">
        <w:rPr>
          <w:rFonts w:ascii="Times New Roman" w:eastAsia="Times New Roman" w:hAnsi="Times New Roman" w:cs="Times New Roman"/>
          <w:bCs/>
          <w:sz w:val="28"/>
          <w:szCs w:val="28"/>
        </w:rPr>
        <w:t xml:space="preserve">  Законом Саратовской области от 28 апреля 2015 года № 56-ЗСО «О стратегическом планировании в Саратовской области», постановлением администрации Пугачевского 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Саратовской области </w:t>
      </w:r>
      <w:r w:rsidRPr="003039CA">
        <w:rPr>
          <w:rFonts w:ascii="Times New Roman" w:eastAsia="Times New Roman" w:hAnsi="Times New Roman" w:cs="Times New Roman"/>
          <w:bCs/>
          <w:sz w:val="28"/>
          <w:szCs w:val="28"/>
        </w:rPr>
        <w:t>от 23 августа 2016 года № 625 «Об утверждении Положения о порядке разработки и утверждения, периоде действия, а также требованиях к составу и содержанию бюджетного прогноза Пугачевского муниципального</w:t>
      </w:r>
      <w:proofErr w:type="gramEnd"/>
      <w:r w:rsidRPr="003039C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на долгосрочный период»,  </w:t>
      </w:r>
      <w:r w:rsidRPr="003039CA">
        <w:rPr>
          <w:rFonts w:ascii="Times New Roman" w:eastAsia="Times New Roman" w:hAnsi="Times New Roman" w:cs="Times New Roman"/>
          <w:sz w:val="28"/>
          <w:szCs w:val="28"/>
        </w:rPr>
        <w:t>в целях осуществления долгосрочного бюджетного планирования в Пугачевском муниципальном районе</w:t>
      </w:r>
      <w:r w:rsidRPr="003039CA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Pr="003039CA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Пугачевского </w:t>
      </w:r>
      <w:proofErr w:type="spellStart"/>
      <w:proofErr w:type="gramStart"/>
      <w:r w:rsidRPr="003039CA">
        <w:rPr>
          <w:rFonts w:ascii="Times New Roman" w:eastAsia="Times New Roman" w:hAnsi="Times New Roman" w:cs="Times New Roman"/>
          <w:bCs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3039CA">
        <w:rPr>
          <w:rFonts w:ascii="Times New Roman" w:eastAsia="Times New Roman" w:hAnsi="Times New Roman" w:cs="Times New Roman"/>
          <w:bCs/>
          <w:sz w:val="28"/>
          <w:szCs w:val="28"/>
        </w:rPr>
        <w:t>пального</w:t>
      </w:r>
      <w:proofErr w:type="spellEnd"/>
      <w:proofErr w:type="gramEnd"/>
      <w:r w:rsidRPr="003039C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ПОСТАНОВЛЯЕТ:</w:t>
      </w:r>
    </w:p>
    <w:p w:rsidR="003039CA" w:rsidRDefault="003039CA" w:rsidP="003039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3039CA">
        <w:rPr>
          <w:rFonts w:ascii="Times New Roman" w:eastAsia="Times New Roman" w:hAnsi="Times New Roman" w:cs="Times New Roman"/>
          <w:kern w:val="36"/>
          <w:sz w:val="28"/>
          <w:szCs w:val="28"/>
        </w:rPr>
        <w:t>Утвердить бюджетный прогноз Пугачевского муниципального района на долгосрочный период до 2026 года согласно приложению.</w:t>
      </w:r>
    </w:p>
    <w:p w:rsidR="003039CA" w:rsidRPr="003039CA" w:rsidRDefault="003039CA" w:rsidP="003039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2.</w:t>
      </w:r>
      <w:r w:rsidRPr="003039C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Контроль за исполнением настоящего постановления возложить на начальника финансового управления администрации Пугачевского </w:t>
      </w:r>
      <w:proofErr w:type="spellStart"/>
      <w:proofErr w:type="gramStart"/>
      <w:r w:rsidRPr="003039CA">
        <w:rPr>
          <w:rFonts w:ascii="Times New Roman" w:eastAsia="Times New Roman" w:hAnsi="Times New Roman" w:cs="Times New Roman"/>
          <w:kern w:val="36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-</w:t>
      </w:r>
      <w:r w:rsidRPr="003039CA">
        <w:rPr>
          <w:rFonts w:ascii="Times New Roman" w:eastAsia="Times New Roman" w:hAnsi="Times New Roman" w:cs="Times New Roman"/>
          <w:kern w:val="36"/>
          <w:sz w:val="28"/>
          <w:szCs w:val="28"/>
        </w:rPr>
        <w:t>пального</w:t>
      </w:r>
      <w:proofErr w:type="spellEnd"/>
      <w:proofErr w:type="gramEnd"/>
      <w:r w:rsidRPr="003039C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Путину О.М.</w:t>
      </w:r>
    </w:p>
    <w:p w:rsidR="003039CA" w:rsidRPr="003039CA" w:rsidRDefault="003039CA" w:rsidP="003039C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039C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3039CA" w:rsidRPr="003039CA" w:rsidRDefault="003039CA" w:rsidP="00303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3039C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39CA" w:rsidRDefault="003039CA" w:rsidP="003039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039CA" w:rsidRDefault="003039CA" w:rsidP="003039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039CA" w:rsidRPr="003039CA" w:rsidRDefault="003039CA" w:rsidP="003039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039CA" w:rsidRPr="003039CA" w:rsidRDefault="003039CA" w:rsidP="003039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39CA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3039CA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3039CA" w:rsidRPr="003039CA" w:rsidRDefault="003039CA" w:rsidP="003039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39C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М.В.Садчиков</w:t>
      </w:r>
    </w:p>
    <w:p w:rsidR="003039CA" w:rsidRPr="003039CA" w:rsidRDefault="003039CA" w:rsidP="003039CA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3039CA" w:rsidRPr="003039CA" w:rsidRDefault="003039CA" w:rsidP="003039CA">
      <w:pPr>
        <w:spacing w:after="0" w:line="240" w:lineRule="auto"/>
        <w:ind w:left="5400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3039C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      Приложение к постановлению </w:t>
      </w:r>
    </w:p>
    <w:p w:rsidR="003039CA" w:rsidRPr="003039CA" w:rsidRDefault="003039CA" w:rsidP="003039CA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3039C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  администрации </w:t>
      </w:r>
      <w:proofErr w:type="gramStart"/>
      <w:r w:rsidRPr="003039C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Пугачевского</w:t>
      </w:r>
      <w:proofErr w:type="gramEnd"/>
    </w:p>
    <w:p w:rsidR="003039CA" w:rsidRPr="003039CA" w:rsidRDefault="003039CA" w:rsidP="003039CA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3039C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  муниципального района</w:t>
      </w:r>
    </w:p>
    <w:p w:rsidR="003039CA" w:rsidRPr="0055255F" w:rsidRDefault="003039CA" w:rsidP="003039CA">
      <w:pPr>
        <w:spacing w:after="0" w:line="240" w:lineRule="auto"/>
        <w:ind w:left="4680" w:firstLine="708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3039C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      от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19 августа </w:t>
      </w:r>
      <w:r w:rsidRPr="003039C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2020 года №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726</w:t>
      </w:r>
      <w:r w:rsidRPr="003039C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   </w:t>
      </w:r>
    </w:p>
    <w:p w:rsidR="003039CA" w:rsidRDefault="003039CA" w:rsidP="00303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0"/>
        </w:rPr>
      </w:pPr>
    </w:p>
    <w:p w:rsidR="0055255F" w:rsidRPr="003039CA" w:rsidRDefault="0055255F" w:rsidP="00303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0"/>
        </w:rPr>
      </w:pPr>
    </w:p>
    <w:p w:rsidR="003039CA" w:rsidRPr="0055255F" w:rsidRDefault="003039CA" w:rsidP="00303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55255F">
        <w:rPr>
          <w:rFonts w:ascii="Times New Roman" w:eastAsia="Times New Roman" w:hAnsi="Times New Roman" w:cs="Times New Roman"/>
          <w:b/>
          <w:bCs/>
          <w:sz w:val="28"/>
          <w:szCs w:val="20"/>
        </w:rPr>
        <w:t>Бюджетный прогноз</w:t>
      </w:r>
    </w:p>
    <w:p w:rsidR="003039CA" w:rsidRPr="0055255F" w:rsidRDefault="003039CA" w:rsidP="00303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55255F">
        <w:rPr>
          <w:rFonts w:ascii="Times New Roman" w:eastAsia="Times New Roman" w:hAnsi="Times New Roman" w:cs="Times New Roman"/>
          <w:b/>
          <w:bCs/>
          <w:sz w:val="28"/>
          <w:szCs w:val="20"/>
        </w:rPr>
        <w:t>Пугачевского муниципального района</w:t>
      </w:r>
    </w:p>
    <w:p w:rsidR="003039CA" w:rsidRPr="0055255F" w:rsidRDefault="003039CA" w:rsidP="00303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55255F">
        <w:rPr>
          <w:rFonts w:ascii="Times New Roman" w:eastAsia="Times New Roman" w:hAnsi="Times New Roman" w:cs="Times New Roman"/>
          <w:b/>
          <w:bCs/>
          <w:sz w:val="28"/>
          <w:szCs w:val="20"/>
        </w:rPr>
        <w:t>на долгосрочный период  до 2026 года</w:t>
      </w:r>
    </w:p>
    <w:p w:rsidR="003039CA" w:rsidRDefault="003039CA" w:rsidP="003039CA">
      <w:pPr>
        <w:tabs>
          <w:tab w:val="left" w:leader="underscore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255F" w:rsidRPr="003039CA" w:rsidRDefault="0055255F" w:rsidP="003039CA">
      <w:pPr>
        <w:tabs>
          <w:tab w:val="left" w:leader="underscore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39CA" w:rsidRPr="003039CA" w:rsidRDefault="003039CA" w:rsidP="003039CA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Бюджетный прогноз Пугачевского муниципального района на </w:t>
      </w:r>
      <w:proofErr w:type="spellStart"/>
      <w:r w:rsidRPr="003039CA">
        <w:rPr>
          <w:rFonts w:ascii="Times New Roman" w:eastAsia="Times New Roman" w:hAnsi="Times New Roman" w:cs="Times New Roman"/>
          <w:sz w:val="28"/>
          <w:szCs w:val="28"/>
        </w:rPr>
        <w:t>долго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039CA">
        <w:rPr>
          <w:rFonts w:ascii="Times New Roman" w:eastAsia="Times New Roman" w:hAnsi="Times New Roman" w:cs="Times New Roman"/>
          <w:sz w:val="28"/>
          <w:szCs w:val="28"/>
        </w:rPr>
        <w:t>срочный</w:t>
      </w:r>
      <w:proofErr w:type="spellEnd"/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 период до 2026 года (далее – Бюджетный прогноз) разработан в соответствии со статьей 170.1 Бюджетного кодекса Российской Федерации и Положением о порядке разработки и утверждения, периоде действия, а также треб</w:t>
      </w:r>
      <w:r>
        <w:rPr>
          <w:rFonts w:ascii="Times New Roman" w:eastAsia="Times New Roman" w:hAnsi="Times New Roman" w:cs="Times New Roman"/>
          <w:sz w:val="28"/>
          <w:szCs w:val="28"/>
        </w:rPr>
        <w:t>ованиях к составу и содержанию Б</w:t>
      </w:r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юджетного прогноза Пугачевского муниципального района на долгосрочный период, утвержденным </w:t>
      </w:r>
      <w:proofErr w:type="spellStart"/>
      <w:r w:rsidRPr="003039CA">
        <w:rPr>
          <w:rFonts w:ascii="Times New Roman" w:eastAsia="Times New Roman" w:hAnsi="Times New Roman" w:cs="Times New Roman"/>
          <w:sz w:val="28"/>
          <w:szCs w:val="28"/>
        </w:rPr>
        <w:t>постанов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039CA">
        <w:rPr>
          <w:rFonts w:ascii="Times New Roman" w:eastAsia="Times New Roman" w:hAnsi="Times New Roman" w:cs="Times New Roman"/>
          <w:sz w:val="28"/>
          <w:szCs w:val="28"/>
        </w:rPr>
        <w:t>лением</w:t>
      </w:r>
      <w:proofErr w:type="spellEnd"/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Пугачевского муниципального района Саратовской области от 23 августа 2016</w:t>
      </w:r>
      <w:proofErr w:type="gramEnd"/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 года № 625.</w:t>
      </w:r>
    </w:p>
    <w:p w:rsidR="003039CA" w:rsidRPr="003039CA" w:rsidRDefault="003039CA" w:rsidP="00303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Бюджетный прогноз сформирован на 6 лет с учетом стратегических </w:t>
      </w:r>
      <w:proofErr w:type="spellStart"/>
      <w:proofErr w:type="gramStart"/>
      <w:r w:rsidRPr="003039CA">
        <w:rPr>
          <w:rFonts w:ascii="Times New Roman" w:eastAsia="Times New Roman" w:hAnsi="Times New Roman" w:cs="Times New Roman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039CA">
        <w:rPr>
          <w:rFonts w:ascii="Times New Roman" w:eastAsia="Times New Roman" w:hAnsi="Times New Roman" w:cs="Times New Roman"/>
          <w:sz w:val="28"/>
          <w:szCs w:val="28"/>
        </w:rPr>
        <w:t>лей</w:t>
      </w:r>
      <w:proofErr w:type="spellEnd"/>
      <w:proofErr w:type="gramEnd"/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, сформулированных в посланиях Президента Российской Федерации </w:t>
      </w:r>
      <w:proofErr w:type="spellStart"/>
      <w:r w:rsidRPr="003039CA">
        <w:rPr>
          <w:rFonts w:ascii="Times New Roman" w:eastAsia="Times New Roman" w:hAnsi="Times New Roman" w:cs="Times New Roman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039CA">
        <w:rPr>
          <w:rFonts w:ascii="Times New Roman" w:eastAsia="Times New Roman" w:hAnsi="Times New Roman" w:cs="Times New Roman"/>
          <w:sz w:val="28"/>
          <w:szCs w:val="28"/>
        </w:rPr>
        <w:t>ральному</w:t>
      </w:r>
      <w:proofErr w:type="spellEnd"/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 Собранию Российской Федерации, Указах Президента Российской Федерации от 7 мая 2012 года, на основе прогноза социально-экономического развития Пугачевского муниципального района на долгосрочный период до 2023 года.</w:t>
      </w:r>
    </w:p>
    <w:p w:rsidR="003039CA" w:rsidRPr="003039CA" w:rsidRDefault="003039CA" w:rsidP="003039CA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Целью долгосрочного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юджетного планирования в Пугачевском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муници-пальном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районе является обеспечение предсказуемости динамики доходов и расходов консолидированного бюджета Пугачевского муниципального района, что позволяет оценивать долгосрочные тенденции изменений объема доходов и расходов, а так же вырабатывать на их основе соответствующие меры, </w:t>
      </w:r>
      <w:proofErr w:type="spellStart"/>
      <w:r w:rsidRPr="003039CA">
        <w:rPr>
          <w:rFonts w:ascii="Times New Roman" w:eastAsia="Times New Roman" w:hAnsi="Times New Roman" w:cs="Times New Roman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039CA">
        <w:rPr>
          <w:rFonts w:ascii="Times New Roman" w:eastAsia="Times New Roman" w:hAnsi="Times New Roman" w:cs="Times New Roman"/>
          <w:sz w:val="28"/>
          <w:szCs w:val="28"/>
        </w:rPr>
        <w:t>ленные</w:t>
      </w:r>
      <w:proofErr w:type="spellEnd"/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 на повышение устойчивости и эффективности функционирования </w:t>
      </w:r>
      <w:proofErr w:type="spellStart"/>
      <w:r w:rsidRPr="003039CA">
        <w:rPr>
          <w:rFonts w:ascii="Times New Roman" w:eastAsia="Times New Roman" w:hAnsi="Times New Roman" w:cs="Times New Roman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039CA">
        <w:rPr>
          <w:rFonts w:ascii="Times New Roman" w:eastAsia="Times New Roman" w:hAnsi="Times New Roman" w:cs="Times New Roman"/>
          <w:sz w:val="28"/>
          <w:szCs w:val="28"/>
        </w:rPr>
        <w:t>жетной</w:t>
      </w:r>
      <w:proofErr w:type="spellEnd"/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 системы Пугачевского муниципального района.</w:t>
      </w:r>
      <w:proofErr w:type="gramEnd"/>
    </w:p>
    <w:p w:rsidR="003039CA" w:rsidRPr="003039CA" w:rsidRDefault="003039CA" w:rsidP="003039CA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Основная задача долгосрочного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юджетного прогноза состоит в увязке проводимой бюджетной политики с задачами по созданию долгосрочного устойчивого роста экономики и повышению качества жизни населения </w:t>
      </w:r>
      <w:proofErr w:type="spellStart"/>
      <w:proofErr w:type="gramStart"/>
      <w:r w:rsidRPr="003039CA">
        <w:rPr>
          <w:rFonts w:ascii="Times New Roman" w:eastAsia="Times New Roman" w:hAnsi="Times New Roman" w:cs="Times New Roman"/>
          <w:sz w:val="28"/>
          <w:szCs w:val="28"/>
        </w:rPr>
        <w:t>Пуга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039CA">
        <w:rPr>
          <w:rFonts w:ascii="Times New Roman" w:eastAsia="Times New Roman" w:hAnsi="Times New Roman" w:cs="Times New Roman"/>
          <w:sz w:val="28"/>
          <w:szCs w:val="28"/>
        </w:rPr>
        <w:t>чевского</w:t>
      </w:r>
      <w:proofErr w:type="spellEnd"/>
      <w:proofErr w:type="gramEnd"/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55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района. </w:t>
      </w:r>
    </w:p>
    <w:p w:rsidR="003039CA" w:rsidRPr="003039CA" w:rsidRDefault="003039CA" w:rsidP="003039CA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Бюджетная политика района на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развитие Пугачевского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3039CA">
        <w:rPr>
          <w:rFonts w:ascii="Times New Roman" w:eastAsia="Times New Roman" w:hAnsi="Times New Roman" w:cs="Times New Roman"/>
          <w:sz w:val="28"/>
          <w:szCs w:val="28"/>
        </w:rPr>
        <w:t>района в целом.</w:t>
      </w:r>
    </w:p>
    <w:p w:rsidR="003039CA" w:rsidRPr="003039CA" w:rsidRDefault="0055255F" w:rsidP="003039CA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Проектировки Б</w:t>
      </w:r>
      <w:r w:rsidR="003039CA" w:rsidRPr="003039CA">
        <w:rPr>
          <w:rFonts w:ascii="Times New Roman" w:eastAsia="Times New Roman" w:hAnsi="Times New Roman" w:cs="Times New Roman"/>
          <w:sz w:val="28"/>
          <w:szCs w:val="28"/>
        </w:rPr>
        <w:t>юджетного прогноза основаны на показателях прогноза социально-экономического развития района на долгосрочный период.</w:t>
      </w:r>
    </w:p>
    <w:p w:rsidR="003039CA" w:rsidRPr="003039CA" w:rsidRDefault="003039CA" w:rsidP="003039CA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Налоговая система,  а так же доходы от управления имуществом должны обеспечить достижение цели – формирование бюджетных доходов в объемах, </w:t>
      </w:r>
      <w:r w:rsidRPr="003039CA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необходимых для исполнения расходных обязательств, при поддержании благоприятных условий для экономического роста и притока инвестиций.</w:t>
      </w:r>
    </w:p>
    <w:p w:rsidR="003039CA" w:rsidRPr="003039CA" w:rsidRDefault="003039CA" w:rsidP="003039CA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9CA">
        <w:rPr>
          <w:rFonts w:ascii="Times New Roman" w:eastAsia="Times New Roman" w:hAnsi="Times New Roman" w:cs="Times New Roman"/>
          <w:sz w:val="28"/>
          <w:szCs w:val="28"/>
        </w:rPr>
        <w:t>Основными задачами на период до 2026 года являются:</w:t>
      </w:r>
    </w:p>
    <w:p w:rsidR="003039CA" w:rsidRPr="003039CA" w:rsidRDefault="003039CA" w:rsidP="003039CA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реализация эффективной бюджетной политики, направленной на </w:t>
      </w:r>
      <w:proofErr w:type="spellStart"/>
      <w:proofErr w:type="gramStart"/>
      <w:r w:rsidRPr="003039CA">
        <w:rPr>
          <w:rFonts w:ascii="Times New Roman" w:eastAsia="Times New Roman" w:hAnsi="Times New Roman" w:cs="Times New Roman"/>
          <w:sz w:val="28"/>
          <w:szCs w:val="28"/>
        </w:rPr>
        <w:t>долго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039CA">
        <w:rPr>
          <w:rFonts w:ascii="Times New Roman" w:eastAsia="Times New Roman" w:hAnsi="Times New Roman" w:cs="Times New Roman"/>
          <w:sz w:val="28"/>
          <w:szCs w:val="28"/>
        </w:rPr>
        <w:t>срочную</w:t>
      </w:r>
      <w:proofErr w:type="spellEnd"/>
      <w:proofErr w:type="gramEnd"/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 устойчивость и сбалансированность районного бюджета, укрепление доходной части, формирование оптимальной структуры расходов бюджета, ориентированной на содействие социальному и экономическому развитию района; </w:t>
      </w:r>
    </w:p>
    <w:p w:rsidR="003039CA" w:rsidRPr="003039CA" w:rsidRDefault="003039CA" w:rsidP="003039CA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повышение ориентированности бюджетных расходов на достижение </w:t>
      </w:r>
      <w:proofErr w:type="spellStart"/>
      <w:proofErr w:type="gramStart"/>
      <w:r w:rsidRPr="003039CA">
        <w:rPr>
          <w:rFonts w:ascii="Times New Roman" w:eastAsia="Times New Roman" w:hAnsi="Times New Roman" w:cs="Times New Roman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039CA">
        <w:rPr>
          <w:rFonts w:ascii="Times New Roman" w:eastAsia="Times New Roman" w:hAnsi="Times New Roman" w:cs="Times New Roman"/>
          <w:sz w:val="28"/>
          <w:szCs w:val="28"/>
        </w:rPr>
        <w:t>лей</w:t>
      </w:r>
      <w:proofErr w:type="spellEnd"/>
      <w:proofErr w:type="gramEnd"/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программ района и расширение их использования в </w:t>
      </w:r>
      <w:proofErr w:type="spellStart"/>
      <w:r w:rsidRPr="003039CA">
        <w:rPr>
          <w:rFonts w:ascii="Times New Roman" w:eastAsia="Times New Roman" w:hAnsi="Times New Roman" w:cs="Times New Roman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039CA">
        <w:rPr>
          <w:rFonts w:ascii="Times New Roman" w:eastAsia="Times New Roman" w:hAnsi="Times New Roman" w:cs="Times New Roman"/>
          <w:sz w:val="28"/>
          <w:szCs w:val="28"/>
        </w:rPr>
        <w:t>жетном</w:t>
      </w:r>
      <w:proofErr w:type="spellEnd"/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 планировании;</w:t>
      </w:r>
    </w:p>
    <w:p w:rsidR="003039CA" w:rsidRPr="003039CA" w:rsidRDefault="003039CA" w:rsidP="003039CA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взвешенной долговой политики, направленной на </w:t>
      </w:r>
      <w:proofErr w:type="spellStart"/>
      <w:proofErr w:type="gramStart"/>
      <w:r w:rsidRPr="003039CA">
        <w:rPr>
          <w:rFonts w:ascii="Times New Roman" w:eastAsia="Times New Roman" w:hAnsi="Times New Roman" w:cs="Times New Roman"/>
          <w:sz w:val="28"/>
          <w:szCs w:val="28"/>
        </w:rPr>
        <w:t>сдержи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039CA">
        <w:rPr>
          <w:rFonts w:ascii="Times New Roman" w:eastAsia="Times New Roman" w:hAnsi="Times New Roman" w:cs="Times New Roman"/>
          <w:sz w:val="28"/>
          <w:szCs w:val="28"/>
        </w:rPr>
        <w:t>вание</w:t>
      </w:r>
      <w:proofErr w:type="spellEnd"/>
      <w:proofErr w:type="gramEnd"/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 роста муниципального долга Пугачевского муниципального района за счет последовательного сокращения дефицита бюджетов поселений и  района;</w:t>
      </w:r>
    </w:p>
    <w:p w:rsidR="003039CA" w:rsidRPr="003039CA" w:rsidRDefault="003039CA" w:rsidP="003039CA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9CA">
        <w:rPr>
          <w:rFonts w:ascii="Times New Roman" w:eastAsia="Times New Roman" w:hAnsi="Times New Roman" w:cs="Times New Roman"/>
          <w:sz w:val="28"/>
          <w:szCs w:val="28"/>
        </w:rPr>
        <w:t>дальнейшая оптимизация структуры долговых обязательств, их снижение до экономически безопасного уровня;</w:t>
      </w:r>
    </w:p>
    <w:p w:rsidR="003039CA" w:rsidRPr="003039CA" w:rsidRDefault="003039CA" w:rsidP="003039C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соблюдение ограничений, установленных бюджетным законодательством и соглашениями с Минфином Саратовской области при предоставлении </w:t>
      </w:r>
      <w:proofErr w:type="spellStart"/>
      <w:proofErr w:type="gramStart"/>
      <w:r w:rsidRPr="003039CA">
        <w:rPr>
          <w:rFonts w:ascii="Times New Roman" w:eastAsia="Times New Roman" w:hAnsi="Times New Roman" w:cs="Times New Roman"/>
          <w:sz w:val="28"/>
          <w:szCs w:val="28"/>
        </w:rPr>
        <w:t>бюд</w:t>
      </w:r>
      <w:r w:rsidR="00F258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039CA">
        <w:rPr>
          <w:rFonts w:ascii="Times New Roman" w:eastAsia="Times New Roman" w:hAnsi="Times New Roman" w:cs="Times New Roman"/>
          <w:sz w:val="28"/>
          <w:szCs w:val="28"/>
        </w:rPr>
        <w:t>жетных</w:t>
      </w:r>
      <w:proofErr w:type="spellEnd"/>
      <w:proofErr w:type="gramEnd"/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 кредитов.</w:t>
      </w:r>
    </w:p>
    <w:p w:rsidR="003039CA" w:rsidRPr="003039CA" w:rsidRDefault="003039CA" w:rsidP="003039CA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9CA">
        <w:rPr>
          <w:rFonts w:ascii="Times New Roman" w:eastAsia="Times New Roman" w:hAnsi="Times New Roman" w:cs="Times New Roman"/>
          <w:sz w:val="28"/>
          <w:szCs w:val="28"/>
        </w:rPr>
        <w:t>Бюджетный прогноз до 2026 года разработан в условиях действующего налогового и бюджетного законодательства с учетом следующих подходов:</w:t>
      </w:r>
    </w:p>
    <w:p w:rsidR="003039CA" w:rsidRPr="003039CA" w:rsidRDefault="003039CA" w:rsidP="003039CA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9CA">
        <w:rPr>
          <w:rFonts w:ascii="Times New Roman" w:eastAsia="Times New Roman" w:hAnsi="Times New Roman" w:cs="Times New Roman"/>
          <w:sz w:val="28"/>
          <w:szCs w:val="28"/>
        </w:rPr>
        <w:t>повышения эффективности использования муниципального имущества;</w:t>
      </w:r>
    </w:p>
    <w:p w:rsidR="003039CA" w:rsidRPr="003039CA" w:rsidRDefault="003039CA" w:rsidP="003039CA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прогнозируемого увеличения расходных обязательств в связи с </w:t>
      </w:r>
      <w:proofErr w:type="spellStart"/>
      <w:proofErr w:type="gramStart"/>
      <w:r w:rsidRPr="003039CA">
        <w:rPr>
          <w:rFonts w:ascii="Times New Roman" w:eastAsia="Times New Roman" w:hAnsi="Times New Roman" w:cs="Times New Roman"/>
          <w:sz w:val="28"/>
          <w:szCs w:val="28"/>
        </w:rPr>
        <w:t>необхо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039CA">
        <w:rPr>
          <w:rFonts w:ascii="Times New Roman" w:eastAsia="Times New Roman" w:hAnsi="Times New Roman" w:cs="Times New Roman"/>
          <w:sz w:val="28"/>
          <w:szCs w:val="28"/>
        </w:rPr>
        <w:t>димостью</w:t>
      </w:r>
      <w:proofErr w:type="spellEnd"/>
      <w:proofErr w:type="gramEnd"/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 исполнения Указов, соблюдения установленных требований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законо-</w:t>
      </w:r>
      <w:r w:rsidRPr="003039CA">
        <w:rPr>
          <w:rFonts w:ascii="Times New Roman" w:eastAsia="Times New Roman" w:hAnsi="Times New Roman" w:cs="Times New Roman"/>
          <w:sz w:val="28"/>
          <w:szCs w:val="28"/>
        </w:rPr>
        <w:t>дательства</w:t>
      </w:r>
      <w:proofErr w:type="spellEnd"/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дорожных фондов и минимального размера оплаты труда, увеличения тарифов на оплату жилищно-коммунальных услуг, а также в соответствии с отдельно принимаемыми решениями;</w:t>
      </w:r>
    </w:p>
    <w:p w:rsidR="003039CA" w:rsidRPr="003039CA" w:rsidRDefault="003039CA" w:rsidP="003039CA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9CA">
        <w:rPr>
          <w:rFonts w:ascii="Times New Roman" w:eastAsia="Times New Roman" w:hAnsi="Times New Roman" w:cs="Times New Roman"/>
          <w:sz w:val="28"/>
          <w:szCs w:val="28"/>
        </w:rPr>
        <w:t>осуществляемой оптимизации расходных обязательств, в том числе в рамках реализации Плана оздоровления;</w:t>
      </w:r>
    </w:p>
    <w:p w:rsidR="003039CA" w:rsidRPr="003039CA" w:rsidRDefault="003039CA" w:rsidP="003039CA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9CA">
        <w:rPr>
          <w:rFonts w:ascii="Times New Roman" w:eastAsia="Times New Roman" w:hAnsi="Times New Roman" w:cs="Times New Roman"/>
          <w:sz w:val="28"/>
          <w:szCs w:val="28"/>
        </w:rPr>
        <w:t>отказа от принятия новых расходных обязательств за счет привлечения рыночных заимствований.</w:t>
      </w:r>
    </w:p>
    <w:p w:rsidR="003039CA" w:rsidRPr="003039CA" w:rsidRDefault="003039CA" w:rsidP="003039CA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должно быть уделено обоснованности механизмов </w:t>
      </w:r>
      <w:r>
        <w:rPr>
          <w:rFonts w:ascii="Times New Roman" w:eastAsia="Times New Roman" w:hAnsi="Times New Roman" w:cs="Times New Roman"/>
          <w:sz w:val="28"/>
          <w:szCs w:val="28"/>
        </w:rPr>
        <w:t>реали</w:t>
      </w:r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зации муниципальных программ, их ориентации на достижение </w:t>
      </w:r>
      <w:proofErr w:type="spellStart"/>
      <w:proofErr w:type="gramStart"/>
      <w:r w:rsidRPr="003039CA">
        <w:rPr>
          <w:rFonts w:ascii="Times New Roman" w:eastAsia="Times New Roman" w:hAnsi="Times New Roman" w:cs="Times New Roman"/>
          <w:sz w:val="28"/>
          <w:szCs w:val="28"/>
        </w:rPr>
        <w:t>долго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039CA">
        <w:rPr>
          <w:rFonts w:ascii="Times New Roman" w:eastAsia="Times New Roman" w:hAnsi="Times New Roman" w:cs="Times New Roman"/>
          <w:sz w:val="28"/>
          <w:szCs w:val="28"/>
        </w:rPr>
        <w:t>срочных</w:t>
      </w:r>
      <w:proofErr w:type="spellEnd"/>
      <w:proofErr w:type="gramEnd"/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 целей социально-экономической политики района.</w:t>
      </w:r>
    </w:p>
    <w:p w:rsidR="003039CA" w:rsidRPr="003039CA" w:rsidRDefault="003039CA" w:rsidP="003039CA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исполнение бюджета программно-целевым методом требует повышения эффективности системы муниципального финансового контроля. Развитие системы муниципального финансового контроля, контроля в сфере закупок, а так же внутреннего финансового контроля и внутреннего финансового аудита будет способствовать сокращению нарушений </w:t>
      </w:r>
      <w:proofErr w:type="spellStart"/>
      <w:proofErr w:type="gramStart"/>
      <w:r w:rsidRPr="003039CA">
        <w:rPr>
          <w:rFonts w:ascii="Times New Roman" w:eastAsia="Times New Roman" w:hAnsi="Times New Roman" w:cs="Times New Roman"/>
          <w:sz w:val="28"/>
          <w:szCs w:val="28"/>
        </w:rPr>
        <w:t>законода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039CA">
        <w:rPr>
          <w:rFonts w:ascii="Times New Roman" w:eastAsia="Times New Roman" w:hAnsi="Times New Roman" w:cs="Times New Roman"/>
          <w:sz w:val="28"/>
          <w:szCs w:val="28"/>
        </w:rPr>
        <w:t>тельства</w:t>
      </w:r>
      <w:proofErr w:type="spellEnd"/>
      <w:proofErr w:type="gramEnd"/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 о контрактной системе и повышению эффективности (</w:t>
      </w:r>
      <w:proofErr w:type="spellStart"/>
      <w:r w:rsidRPr="003039CA">
        <w:rPr>
          <w:rFonts w:ascii="Times New Roman" w:eastAsia="Times New Roman" w:hAnsi="Times New Roman" w:cs="Times New Roman"/>
          <w:sz w:val="28"/>
          <w:szCs w:val="28"/>
        </w:rPr>
        <w:t>результатив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039CA">
        <w:rPr>
          <w:rFonts w:ascii="Times New Roman" w:eastAsia="Times New Roman" w:hAnsi="Times New Roman" w:cs="Times New Roman"/>
          <w:sz w:val="28"/>
          <w:szCs w:val="28"/>
        </w:rPr>
        <w:t>ности</w:t>
      </w:r>
      <w:proofErr w:type="spellEnd"/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 и экономности) бюджетных расходов.</w:t>
      </w:r>
    </w:p>
    <w:p w:rsidR="003039CA" w:rsidRPr="003039CA" w:rsidRDefault="003039CA" w:rsidP="003039CA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Бюджетная система крайне восприимчива к изменениям экономической ситуации. При формировании бюджетного прогноза необходимо в полной мере учитывать прогнозируемые риски развития экономики и предусматривать адекватные меры по минимизации их неблагоприятного влияния на </w:t>
      </w:r>
      <w:proofErr w:type="spellStart"/>
      <w:r w:rsidRPr="003039CA">
        <w:rPr>
          <w:rFonts w:ascii="Times New Roman" w:eastAsia="Times New Roman" w:hAnsi="Times New Roman" w:cs="Times New Roman"/>
          <w:sz w:val="28"/>
          <w:szCs w:val="28"/>
        </w:rPr>
        <w:t>финан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039CA">
        <w:rPr>
          <w:rFonts w:ascii="Times New Roman" w:eastAsia="Times New Roman" w:hAnsi="Times New Roman" w:cs="Times New Roman"/>
          <w:sz w:val="28"/>
          <w:szCs w:val="28"/>
        </w:rPr>
        <w:t>совые</w:t>
      </w:r>
      <w:proofErr w:type="spellEnd"/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 показатели района </w:t>
      </w:r>
      <w:proofErr w:type="gramStart"/>
      <w:r w:rsidRPr="003039C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 в конечном счете на качество жизни населения Пугачевского муниципального района.  </w:t>
      </w:r>
    </w:p>
    <w:p w:rsidR="003039CA" w:rsidRDefault="003039CA" w:rsidP="003039CA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9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условиях экономической нестабильности наиболее негативными последствиями и рисками для бюджетной системы района являются: </w:t>
      </w:r>
    </w:p>
    <w:p w:rsidR="003039CA" w:rsidRDefault="003039CA" w:rsidP="00F258B3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039CA">
        <w:rPr>
          <w:rFonts w:ascii="Times New Roman" w:eastAsia="Times New Roman" w:hAnsi="Times New Roman" w:cs="Times New Roman"/>
          <w:sz w:val="28"/>
          <w:szCs w:val="28"/>
        </w:rPr>
        <w:t>ревышение прогнозируемого уровня инфляции;</w:t>
      </w:r>
    </w:p>
    <w:p w:rsidR="003039CA" w:rsidRDefault="003039CA" w:rsidP="00F258B3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39CA">
        <w:rPr>
          <w:rFonts w:ascii="Times New Roman" w:eastAsia="Times New Roman" w:hAnsi="Times New Roman" w:cs="Times New Roman"/>
          <w:sz w:val="28"/>
          <w:szCs w:val="28"/>
        </w:rPr>
        <w:t>ысокий уровень дефицита районного бюджета, рост муниципального долга;</w:t>
      </w:r>
    </w:p>
    <w:p w:rsidR="003039CA" w:rsidRDefault="003039CA" w:rsidP="00F258B3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039CA">
        <w:rPr>
          <w:rFonts w:ascii="Times New Roman" w:eastAsia="Times New Roman" w:hAnsi="Times New Roman" w:cs="Times New Roman"/>
          <w:sz w:val="28"/>
          <w:szCs w:val="28"/>
        </w:rPr>
        <w:t>окращение межбюджетных трансфертов из областного бюджета;</w:t>
      </w:r>
    </w:p>
    <w:p w:rsidR="003039CA" w:rsidRPr="003039CA" w:rsidRDefault="003039CA" w:rsidP="00F258B3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ередача дополнительных расходных обязательств. </w:t>
      </w:r>
    </w:p>
    <w:p w:rsidR="003039CA" w:rsidRDefault="003039CA" w:rsidP="00F258B3">
      <w:pPr>
        <w:tabs>
          <w:tab w:val="left" w:leader="underscore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039CA">
        <w:rPr>
          <w:rFonts w:ascii="Times New Roman" w:eastAsia="Times New Roman" w:hAnsi="Times New Roman" w:cs="Times New Roman"/>
          <w:sz w:val="28"/>
          <w:szCs w:val="28"/>
        </w:rPr>
        <w:t>Мероприятия по минимизации бюджетных рисков:</w:t>
      </w:r>
    </w:p>
    <w:p w:rsidR="003039CA" w:rsidRDefault="003039CA" w:rsidP="00F258B3">
      <w:pPr>
        <w:tabs>
          <w:tab w:val="left" w:leader="underscore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3039CA">
        <w:rPr>
          <w:rFonts w:ascii="Times New Roman" w:eastAsia="Times New Roman" w:hAnsi="Times New Roman" w:cs="Times New Roman"/>
          <w:sz w:val="28"/>
          <w:szCs w:val="28"/>
        </w:rPr>
        <w:t>овышение доходного потенциала района;</w:t>
      </w:r>
    </w:p>
    <w:p w:rsidR="003039CA" w:rsidRDefault="003039CA" w:rsidP="00F258B3">
      <w:pPr>
        <w:tabs>
          <w:tab w:val="left" w:leader="underscore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Pr="003039CA">
        <w:rPr>
          <w:rFonts w:ascii="Times New Roman" w:eastAsia="Times New Roman" w:hAnsi="Times New Roman" w:cs="Times New Roman"/>
          <w:sz w:val="28"/>
          <w:szCs w:val="28"/>
        </w:rPr>
        <w:t>аксимальное наполнение доходной части бюджета муниципального района для осуществления социально значимых расходов;</w:t>
      </w:r>
    </w:p>
    <w:p w:rsidR="003039CA" w:rsidRDefault="003039CA" w:rsidP="00F258B3">
      <w:pPr>
        <w:tabs>
          <w:tab w:val="left" w:leader="underscore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3039CA">
        <w:rPr>
          <w:rFonts w:ascii="Times New Roman" w:eastAsia="Times New Roman" w:hAnsi="Times New Roman" w:cs="Times New Roman"/>
          <w:sz w:val="28"/>
          <w:szCs w:val="28"/>
        </w:rPr>
        <w:t>оддержание экономически безопасного уровня муниципального долга;</w:t>
      </w:r>
    </w:p>
    <w:p w:rsidR="003039CA" w:rsidRPr="003039CA" w:rsidRDefault="003039CA" w:rsidP="00F258B3">
      <w:pPr>
        <w:tabs>
          <w:tab w:val="left" w:leader="underscore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3039CA">
        <w:rPr>
          <w:rFonts w:ascii="Times New Roman" w:eastAsia="Times New Roman" w:hAnsi="Times New Roman" w:cs="Times New Roman"/>
          <w:sz w:val="28"/>
          <w:szCs w:val="28"/>
        </w:rPr>
        <w:t>оддержание минимально возможной стоимости обслуживания долговых обязательств района с учетом ситуации на финансовом рынке.</w:t>
      </w:r>
    </w:p>
    <w:p w:rsidR="003039CA" w:rsidRPr="003039CA" w:rsidRDefault="003039CA" w:rsidP="00F258B3">
      <w:pPr>
        <w:tabs>
          <w:tab w:val="left" w:leader="underscore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9CA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Прогноз основных характеристик консолидированного бюджета </w:t>
      </w:r>
      <w:proofErr w:type="spellStart"/>
      <w:proofErr w:type="gramStart"/>
      <w:r w:rsidRPr="003039CA">
        <w:rPr>
          <w:rFonts w:ascii="Times New Roman" w:eastAsia="Times New Roman" w:hAnsi="Times New Roman" w:cs="Times New Roman"/>
          <w:sz w:val="28"/>
          <w:szCs w:val="28"/>
        </w:rPr>
        <w:t>Пугачев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039CA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proofErr w:type="gramEnd"/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 показателей объема муниципального долга муниципального района на долгосрочный период до 2026 года представлен в приложении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к Б</w:t>
      </w:r>
      <w:r w:rsidRPr="003039CA">
        <w:rPr>
          <w:rFonts w:ascii="Times New Roman" w:eastAsia="Times New Roman" w:hAnsi="Times New Roman" w:cs="Times New Roman"/>
          <w:sz w:val="28"/>
          <w:szCs w:val="28"/>
        </w:rPr>
        <w:t>юджетному прогнозу.</w:t>
      </w:r>
    </w:p>
    <w:p w:rsidR="003039CA" w:rsidRPr="003039CA" w:rsidRDefault="003039CA" w:rsidP="00F258B3">
      <w:pPr>
        <w:tabs>
          <w:tab w:val="left" w:leader="underscore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9CA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Прогноз </w:t>
      </w:r>
      <w:proofErr w:type="gramStart"/>
      <w:r w:rsidRPr="003039CA">
        <w:rPr>
          <w:rFonts w:ascii="Times New Roman" w:eastAsia="Times New Roman" w:hAnsi="Times New Roman" w:cs="Times New Roman"/>
          <w:sz w:val="28"/>
          <w:szCs w:val="28"/>
        </w:rPr>
        <w:t>объемов финансового обеспечения реализации муниципальных программ Пугачевского муниципального района</w:t>
      </w:r>
      <w:proofErr w:type="gramEnd"/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 на период их действия, а также прогноз расходов районного бюджета на осуществление </w:t>
      </w:r>
      <w:proofErr w:type="spellStart"/>
      <w:r w:rsidRPr="003039CA">
        <w:rPr>
          <w:rFonts w:ascii="Times New Roman" w:eastAsia="Times New Roman" w:hAnsi="Times New Roman" w:cs="Times New Roman"/>
          <w:sz w:val="28"/>
          <w:szCs w:val="28"/>
        </w:rPr>
        <w:t>непрограммных</w:t>
      </w:r>
      <w:proofErr w:type="spellEnd"/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39CA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039CA">
        <w:rPr>
          <w:rFonts w:ascii="Times New Roman" w:eastAsia="Times New Roman" w:hAnsi="Times New Roman" w:cs="Times New Roman"/>
          <w:sz w:val="28"/>
          <w:szCs w:val="28"/>
        </w:rPr>
        <w:t>правлений</w:t>
      </w:r>
      <w:proofErr w:type="spellEnd"/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на долгосрочный период до 2026 года представлен в приложении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к Б</w:t>
      </w:r>
      <w:r w:rsidRPr="003039CA">
        <w:rPr>
          <w:rFonts w:ascii="Times New Roman" w:eastAsia="Times New Roman" w:hAnsi="Times New Roman" w:cs="Times New Roman"/>
          <w:sz w:val="28"/>
          <w:szCs w:val="28"/>
        </w:rPr>
        <w:t>юджетному прогнозу.</w:t>
      </w:r>
    </w:p>
    <w:p w:rsidR="003039CA" w:rsidRPr="003039CA" w:rsidRDefault="003039CA" w:rsidP="003039CA">
      <w:pPr>
        <w:tabs>
          <w:tab w:val="left" w:leader="underscore" w:pos="-18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9CA" w:rsidRPr="003039CA" w:rsidRDefault="003039CA" w:rsidP="003039CA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9CA" w:rsidRPr="003039CA" w:rsidRDefault="003039CA" w:rsidP="003039CA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9CA" w:rsidRPr="003039CA" w:rsidRDefault="003039CA" w:rsidP="003039CA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9CA" w:rsidRPr="003039CA" w:rsidRDefault="003039CA" w:rsidP="003039CA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9CA" w:rsidRPr="003039CA" w:rsidRDefault="003039CA" w:rsidP="003039CA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9CA" w:rsidRPr="003039CA" w:rsidRDefault="003039CA" w:rsidP="003039CA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9CA" w:rsidRPr="003039CA" w:rsidRDefault="003039CA" w:rsidP="003039CA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9CA" w:rsidRPr="003039CA" w:rsidRDefault="003039CA" w:rsidP="003039CA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9CA" w:rsidRPr="003039CA" w:rsidRDefault="003039CA" w:rsidP="003039CA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9CA" w:rsidRPr="003039CA" w:rsidRDefault="003039CA" w:rsidP="003039CA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9CA" w:rsidRPr="003039CA" w:rsidRDefault="003039CA" w:rsidP="003039CA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9CA" w:rsidRPr="003039CA" w:rsidRDefault="003039CA" w:rsidP="003039CA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9CA" w:rsidRPr="003039CA" w:rsidRDefault="003039CA" w:rsidP="003039CA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9CA" w:rsidRPr="003039CA" w:rsidRDefault="003039CA" w:rsidP="003039CA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9CA" w:rsidRPr="003039CA" w:rsidRDefault="003039CA" w:rsidP="003039CA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9CA" w:rsidRPr="003039CA" w:rsidRDefault="003039CA" w:rsidP="003039CA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9CA" w:rsidRPr="003039CA" w:rsidRDefault="003039CA" w:rsidP="003039CA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9CA" w:rsidRPr="003039CA" w:rsidRDefault="003039CA" w:rsidP="003039CA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9CA" w:rsidRPr="003039CA" w:rsidRDefault="003039CA" w:rsidP="003039CA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9CA" w:rsidRPr="003039CA" w:rsidRDefault="003039CA" w:rsidP="003039CA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9CA" w:rsidRPr="003039CA" w:rsidRDefault="003039CA" w:rsidP="003039CA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9CA" w:rsidRPr="003039CA" w:rsidRDefault="003039CA" w:rsidP="003039CA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9CA" w:rsidRDefault="003039CA" w:rsidP="003039CA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9CA" w:rsidRDefault="003039CA" w:rsidP="003039CA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9CA" w:rsidRDefault="003039CA" w:rsidP="003039CA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9CA" w:rsidRPr="003039CA" w:rsidRDefault="003039CA" w:rsidP="00F258B3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9CA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9CA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3039CA" w:rsidRPr="003039CA" w:rsidRDefault="003039CA" w:rsidP="00F258B3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Б</w:t>
      </w:r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юджетному прогнозу </w:t>
      </w:r>
    </w:p>
    <w:p w:rsidR="003039CA" w:rsidRPr="003039CA" w:rsidRDefault="003039CA" w:rsidP="00F258B3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муниципального </w:t>
      </w:r>
    </w:p>
    <w:p w:rsidR="003039CA" w:rsidRPr="003039CA" w:rsidRDefault="003039CA" w:rsidP="00F258B3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района на </w:t>
      </w:r>
      <w:proofErr w:type="gramStart"/>
      <w:r w:rsidRPr="003039CA">
        <w:rPr>
          <w:rFonts w:ascii="Times New Roman" w:eastAsia="Times New Roman" w:hAnsi="Times New Roman" w:cs="Times New Roman"/>
          <w:sz w:val="28"/>
          <w:szCs w:val="28"/>
        </w:rPr>
        <w:t>долгосрочный</w:t>
      </w:r>
      <w:proofErr w:type="gramEnd"/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39CA" w:rsidRPr="003039CA" w:rsidRDefault="003039CA" w:rsidP="00F258B3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9CA">
        <w:rPr>
          <w:rFonts w:ascii="Times New Roman" w:eastAsia="Times New Roman" w:hAnsi="Times New Roman" w:cs="Times New Roman"/>
          <w:sz w:val="28"/>
          <w:szCs w:val="28"/>
        </w:rPr>
        <w:t>период до 2026 года</w:t>
      </w:r>
    </w:p>
    <w:p w:rsidR="003039CA" w:rsidRPr="003039CA" w:rsidRDefault="003039CA" w:rsidP="003039CA">
      <w:pPr>
        <w:tabs>
          <w:tab w:val="left" w:leader="underscore" w:pos="-180"/>
        </w:tabs>
        <w:spacing w:after="0" w:line="228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9CA" w:rsidRPr="003039CA" w:rsidRDefault="003039CA" w:rsidP="003039CA">
      <w:pPr>
        <w:tabs>
          <w:tab w:val="left" w:leader="underscore" w:pos="-180"/>
        </w:tabs>
        <w:spacing w:after="0" w:line="228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9CA" w:rsidRDefault="003039CA" w:rsidP="003039CA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Прогноз</w:t>
      </w:r>
    </w:p>
    <w:p w:rsidR="00F258B3" w:rsidRDefault="003039CA" w:rsidP="003039CA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39CA">
        <w:rPr>
          <w:rFonts w:ascii="Times New Roman" w:eastAsia="Times New Roman" w:hAnsi="Times New Roman" w:cs="Times New Roman"/>
          <w:b/>
          <w:sz w:val="28"/>
          <w:szCs w:val="28"/>
        </w:rPr>
        <w:t>основных характеристик консолидированного бюджета Пугачевского муниципального района и показателей объема муниципального долга муниципального района</w:t>
      </w:r>
      <w:r w:rsidR="00F258B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долгосрочный период до 2026 года</w:t>
      </w:r>
    </w:p>
    <w:p w:rsidR="003039CA" w:rsidRPr="003039CA" w:rsidRDefault="003039CA" w:rsidP="003039CA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39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084" w:type="dxa"/>
        <w:tblInd w:w="-176" w:type="dxa"/>
        <w:tblLayout w:type="fixed"/>
        <w:tblLook w:val="04A0"/>
      </w:tblPr>
      <w:tblGrid>
        <w:gridCol w:w="1702"/>
        <w:gridCol w:w="1129"/>
        <w:gridCol w:w="51"/>
        <w:gridCol w:w="24"/>
        <w:gridCol w:w="1260"/>
        <w:gridCol w:w="13"/>
        <w:gridCol w:w="1233"/>
        <w:gridCol w:w="63"/>
        <w:gridCol w:w="1095"/>
        <w:gridCol w:w="57"/>
        <w:gridCol w:w="1073"/>
        <w:gridCol w:w="79"/>
        <w:gridCol w:w="1152"/>
        <w:gridCol w:w="1153"/>
      </w:tblGrid>
      <w:tr w:rsidR="003039CA" w:rsidRPr="003039CA" w:rsidTr="00F258B3">
        <w:trPr>
          <w:trHeight w:val="277"/>
        </w:trPr>
        <w:tc>
          <w:tcPr>
            <w:tcW w:w="1702" w:type="dxa"/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04" w:type="dxa"/>
            <w:gridSpan w:val="3"/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6" w:type="dxa"/>
            <w:gridSpan w:val="2"/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58" w:type="dxa"/>
            <w:gridSpan w:val="2"/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gridSpan w:val="2"/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lang w:eastAsia="en-US"/>
              </w:rPr>
              <w:t xml:space="preserve">             (тыс. руб</w:t>
            </w:r>
            <w:r w:rsidR="00F258B3">
              <w:rPr>
                <w:rFonts w:ascii="Times New Roman" w:eastAsia="Times New Roman" w:hAnsi="Times New Roman" w:cs="Times New Roman"/>
                <w:lang w:eastAsia="en-US"/>
              </w:rPr>
              <w:t>.)</w:t>
            </w:r>
          </w:p>
        </w:tc>
      </w:tr>
      <w:tr w:rsidR="003039CA" w:rsidRPr="003039CA" w:rsidTr="00F258B3">
        <w:trPr>
          <w:trHeight w:val="27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3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Бюджет </w:t>
            </w:r>
          </w:p>
        </w:tc>
        <w:tc>
          <w:tcPr>
            <w:tcW w:w="46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Оценка</w:t>
            </w:r>
          </w:p>
        </w:tc>
      </w:tr>
      <w:tr w:rsidR="003039CA" w:rsidRPr="003039CA" w:rsidTr="00F258B3">
        <w:trPr>
          <w:trHeight w:val="27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</w:tc>
      </w:tr>
      <w:tr w:rsidR="003039CA" w:rsidRPr="003039CA" w:rsidTr="00F258B3">
        <w:trPr>
          <w:trHeight w:val="27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3039CA" w:rsidRPr="003039CA" w:rsidTr="00F258B3">
        <w:trPr>
          <w:trHeight w:val="316"/>
        </w:trPr>
        <w:tc>
          <w:tcPr>
            <w:tcW w:w="1008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Консолидированный бюджет Пугачевского муниципального района</w:t>
            </w:r>
          </w:p>
        </w:tc>
      </w:tr>
      <w:tr w:rsidR="003039CA" w:rsidRPr="003039CA" w:rsidTr="00F258B3">
        <w:trPr>
          <w:trHeight w:val="50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Доходы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1 195 871,0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1 154 661,9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1 187 066,7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1 296 200,0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1 327 980,0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1 330 520,0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1 413 320,0</w:t>
            </w:r>
          </w:p>
        </w:tc>
      </w:tr>
      <w:tr w:rsidR="003039CA" w:rsidRPr="003039CA" w:rsidTr="00F258B3">
        <w:trPr>
          <w:trHeight w:val="41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Расходы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1 240 877,8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1 112 811,9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1 160 067,2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1 296 200,0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1 327 980,0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1 330 520,0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1 413 320,0</w:t>
            </w:r>
          </w:p>
        </w:tc>
      </w:tr>
      <w:tr w:rsidR="003039CA" w:rsidRPr="003039CA" w:rsidTr="00F258B3">
        <w:trPr>
          <w:trHeight w:val="53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Дефицит/ </w:t>
            </w:r>
            <w:proofErr w:type="spellStart"/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профицит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-45006,8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41850,0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26 999,5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39CA" w:rsidRPr="003039CA" w:rsidTr="00F258B3">
        <w:trPr>
          <w:trHeight w:val="413"/>
        </w:trPr>
        <w:tc>
          <w:tcPr>
            <w:tcW w:w="1008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Бюджет Пугачевского муниципального района</w:t>
            </w:r>
          </w:p>
        </w:tc>
      </w:tr>
      <w:tr w:rsidR="003039CA" w:rsidRPr="003039CA" w:rsidTr="00F258B3">
        <w:trPr>
          <w:trHeight w:val="54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Доходы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982 990,9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968 505,3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1 074 568,5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1 096 059,0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1 117 980,0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1 140 340,0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1 163 147,0</w:t>
            </w:r>
          </w:p>
        </w:tc>
      </w:tr>
      <w:tr w:rsidR="003039CA" w:rsidRPr="003039CA" w:rsidTr="00F258B3">
        <w:trPr>
          <w:trHeight w:val="41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Расходы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999 392,2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926 655,3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1 047 569,0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1 096 059,0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1 117 980,0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1 140 340,0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1 163 147,0</w:t>
            </w:r>
          </w:p>
        </w:tc>
      </w:tr>
      <w:tr w:rsidR="003039CA" w:rsidRPr="003039CA" w:rsidTr="00F258B3">
        <w:trPr>
          <w:trHeight w:val="95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в том числе </w:t>
            </w:r>
            <w:proofErr w:type="spellStart"/>
            <w:proofErr w:type="gramStart"/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рас</w:t>
            </w:r>
            <w:r w:rsidR="00F258B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ходы</w:t>
            </w:r>
            <w:proofErr w:type="spellEnd"/>
            <w:proofErr w:type="gramEnd"/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на </w:t>
            </w:r>
            <w:proofErr w:type="spellStart"/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обслужи</w:t>
            </w:r>
            <w:r w:rsidR="00F258B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вание</w:t>
            </w:r>
            <w:proofErr w:type="spellEnd"/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муниципаль</w:t>
            </w:r>
            <w:r w:rsidR="00F258B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ного</w:t>
            </w:r>
            <w:proofErr w:type="spellEnd"/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долга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300,0</w:t>
            </w:r>
          </w:p>
        </w:tc>
      </w:tr>
      <w:tr w:rsidR="003039CA" w:rsidRPr="003039CA" w:rsidTr="00F258B3">
        <w:trPr>
          <w:trHeight w:val="54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Дефицит/ </w:t>
            </w:r>
            <w:proofErr w:type="spellStart"/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профицит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-16 401,3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41 850,0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26 999,5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39CA" w:rsidRPr="003039CA" w:rsidTr="00F258B3">
        <w:trPr>
          <w:trHeight w:val="96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Муниципальный долг на 1 января очередного года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68 849,5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26 999,5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</w:tbl>
    <w:p w:rsidR="003039CA" w:rsidRPr="003039CA" w:rsidRDefault="003039CA" w:rsidP="0030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9CA" w:rsidRPr="003039CA" w:rsidRDefault="003039CA" w:rsidP="003039CA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9CA" w:rsidRPr="003039CA" w:rsidRDefault="003039CA" w:rsidP="003039CA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9CA" w:rsidRPr="003039CA" w:rsidRDefault="003039CA" w:rsidP="003039CA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9CA" w:rsidRPr="003039CA" w:rsidRDefault="003039CA" w:rsidP="003039CA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9CA" w:rsidRPr="003039CA" w:rsidRDefault="003039CA" w:rsidP="003039CA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9CA" w:rsidRPr="003039CA" w:rsidRDefault="003039CA" w:rsidP="003039CA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9CA" w:rsidRPr="003039CA" w:rsidRDefault="003039CA" w:rsidP="003039CA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9CA" w:rsidRPr="003039CA" w:rsidRDefault="003039CA" w:rsidP="003039CA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9CA" w:rsidRPr="003039CA" w:rsidRDefault="003039CA" w:rsidP="003039CA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9CA" w:rsidRPr="003039CA" w:rsidRDefault="003039CA" w:rsidP="003039CA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9CA" w:rsidRPr="003039CA" w:rsidRDefault="003039CA" w:rsidP="003039CA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9CA" w:rsidRPr="003039CA" w:rsidRDefault="003039CA" w:rsidP="003039CA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9CA" w:rsidRPr="003039CA" w:rsidRDefault="003039CA" w:rsidP="00F258B3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9CA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F258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9CA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039CA" w:rsidRPr="003039CA" w:rsidRDefault="00F258B3" w:rsidP="00F258B3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Б</w:t>
      </w:r>
      <w:r w:rsidR="003039CA" w:rsidRPr="003039CA">
        <w:rPr>
          <w:rFonts w:ascii="Times New Roman" w:eastAsia="Times New Roman" w:hAnsi="Times New Roman" w:cs="Times New Roman"/>
          <w:sz w:val="28"/>
          <w:szCs w:val="28"/>
        </w:rPr>
        <w:t xml:space="preserve">юджетному прогнозу </w:t>
      </w:r>
    </w:p>
    <w:p w:rsidR="003039CA" w:rsidRPr="003039CA" w:rsidRDefault="003039CA" w:rsidP="00F258B3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муниципального </w:t>
      </w:r>
    </w:p>
    <w:p w:rsidR="003039CA" w:rsidRPr="003039CA" w:rsidRDefault="003039CA" w:rsidP="00F258B3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района на </w:t>
      </w:r>
      <w:proofErr w:type="gramStart"/>
      <w:r w:rsidRPr="003039CA">
        <w:rPr>
          <w:rFonts w:ascii="Times New Roman" w:eastAsia="Times New Roman" w:hAnsi="Times New Roman" w:cs="Times New Roman"/>
          <w:sz w:val="28"/>
          <w:szCs w:val="28"/>
        </w:rPr>
        <w:t>долгосрочный</w:t>
      </w:r>
      <w:proofErr w:type="gramEnd"/>
      <w:r w:rsidRPr="003039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39CA" w:rsidRPr="003039CA" w:rsidRDefault="003039CA" w:rsidP="00F258B3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9CA">
        <w:rPr>
          <w:rFonts w:ascii="Times New Roman" w:eastAsia="Times New Roman" w:hAnsi="Times New Roman" w:cs="Times New Roman"/>
          <w:sz w:val="28"/>
          <w:szCs w:val="28"/>
        </w:rPr>
        <w:t>период до 2026 года</w:t>
      </w:r>
    </w:p>
    <w:p w:rsidR="003039CA" w:rsidRPr="003039CA" w:rsidRDefault="003039CA" w:rsidP="003039CA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58B3" w:rsidRDefault="00F258B3" w:rsidP="003039CA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Прогноз</w:t>
      </w:r>
    </w:p>
    <w:p w:rsidR="003039CA" w:rsidRPr="003039CA" w:rsidRDefault="003039CA" w:rsidP="003039CA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39CA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объемов финансового обеспечения реализации муниципальных программ Пугачевского муниципального района на период их действия, а также прогноз расходов районного бюджета на осуществление </w:t>
      </w:r>
      <w:proofErr w:type="spellStart"/>
      <w:r w:rsidRPr="003039CA">
        <w:rPr>
          <w:rFonts w:ascii="Times New Roman" w:eastAsia="Times New Roman" w:hAnsi="Times New Roman" w:cs="Times New Roman"/>
          <w:b/>
          <w:sz w:val="28"/>
          <w:szCs w:val="28"/>
        </w:rPr>
        <w:t>непрограммных</w:t>
      </w:r>
      <w:proofErr w:type="spellEnd"/>
      <w:r w:rsidRPr="003039CA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направлений деятельности</w:t>
      </w:r>
      <w:r w:rsidR="0055255F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долгосрочный период до 2026 года</w:t>
      </w:r>
    </w:p>
    <w:p w:rsidR="00F258B3" w:rsidRPr="003039CA" w:rsidRDefault="00F258B3" w:rsidP="003039CA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72" w:type="dxa"/>
        <w:tblInd w:w="-176" w:type="dxa"/>
        <w:tblLayout w:type="fixed"/>
        <w:tblLook w:val="04A0"/>
      </w:tblPr>
      <w:tblGrid>
        <w:gridCol w:w="175"/>
        <w:gridCol w:w="1668"/>
        <w:gridCol w:w="601"/>
        <w:gridCol w:w="533"/>
        <w:gridCol w:w="1275"/>
        <w:gridCol w:w="1134"/>
        <w:gridCol w:w="321"/>
        <w:gridCol w:w="813"/>
        <w:gridCol w:w="469"/>
        <w:gridCol w:w="236"/>
        <w:gridCol w:w="429"/>
        <w:gridCol w:w="1277"/>
        <w:gridCol w:w="1133"/>
        <w:gridCol w:w="508"/>
      </w:tblGrid>
      <w:tr w:rsidR="003039CA" w:rsidRPr="003039CA" w:rsidTr="003039CA">
        <w:trPr>
          <w:gridBefore w:val="1"/>
          <w:wBefore w:w="175" w:type="dxa"/>
          <w:trHeight w:val="276"/>
        </w:trPr>
        <w:tc>
          <w:tcPr>
            <w:tcW w:w="2269" w:type="dxa"/>
            <w:gridSpan w:val="2"/>
            <w:noWrap/>
            <w:vAlign w:val="bottom"/>
            <w:hideMark/>
          </w:tcPr>
          <w:p w:rsidR="003039CA" w:rsidRPr="003039CA" w:rsidRDefault="003039CA" w:rsidP="003039C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263" w:type="dxa"/>
            <w:gridSpan w:val="4"/>
            <w:noWrap/>
            <w:vAlign w:val="bottom"/>
            <w:hideMark/>
          </w:tcPr>
          <w:p w:rsidR="003039CA" w:rsidRPr="003039CA" w:rsidRDefault="003039CA" w:rsidP="003039C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  <w:noWrap/>
            <w:vAlign w:val="bottom"/>
            <w:hideMark/>
          </w:tcPr>
          <w:p w:rsidR="003039CA" w:rsidRPr="003039CA" w:rsidRDefault="003039CA" w:rsidP="003039C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3039CA" w:rsidRPr="003039CA" w:rsidRDefault="003039CA" w:rsidP="003039C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347" w:type="dxa"/>
            <w:gridSpan w:val="4"/>
            <w:noWrap/>
            <w:vAlign w:val="bottom"/>
            <w:hideMark/>
          </w:tcPr>
          <w:p w:rsidR="003039CA" w:rsidRPr="003039CA" w:rsidRDefault="003039CA" w:rsidP="00F258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   (тыс. руб</w:t>
            </w:r>
            <w:r w:rsidR="00F258B3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 w:rsidRPr="003039CA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</w:tr>
      <w:tr w:rsidR="003039CA" w:rsidRPr="003039CA" w:rsidTr="00F258B3">
        <w:trPr>
          <w:gridAfter w:val="1"/>
          <w:wAfter w:w="508" w:type="dxa"/>
          <w:trHeight w:val="233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Наименование муниципальных программ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Бюджет 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Оценка</w:t>
            </w:r>
          </w:p>
        </w:tc>
      </w:tr>
      <w:tr w:rsidR="003039CA" w:rsidRPr="003039CA" w:rsidTr="00F258B3">
        <w:trPr>
          <w:gridAfter w:val="1"/>
          <w:wAfter w:w="508" w:type="dxa"/>
          <w:trHeight w:val="396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</w:tc>
      </w:tr>
      <w:tr w:rsidR="003039CA" w:rsidRPr="003039CA" w:rsidTr="00F258B3">
        <w:trPr>
          <w:gridAfter w:val="1"/>
          <w:wAfter w:w="508" w:type="dxa"/>
          <w:trHeight w:val="276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3039CA" w:rsidRPr="003039CA" w:rsidTr="00F258B3">
        <w:trPr>
          <w:gridAfter w:val="1"/>
          <w:wAfter w:w="508" w:type="dxa"/>
          <w:trHeight w:val="276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999 392,2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926 655,3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1 047 569,0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1 096 059,0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1 117 980,0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1 140 340,0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1 163 147,0</w:t>
            </w:r>
          </w:p>
        </w:tc>
      </w:tr>
      <w:tr w:rsidR="003039CA" w:rsidRPr="003039CA" w:rsidTr="00F258B3">
        <w:trPr>
          <w:gridAfter w:val="1"/>
          <w:wAfter w:w="508" w:type="dxa"/>
          <w:trHeight w:val="276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Расходы на </w:t>
            </w:r>
            <w:proofErr w:type="spellStart"/>
            <w:proofErr w:type="gramStart"/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реа</w:t>
            </w:r>
            <w:r w:rsidR="00F25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-</w:t>
            </w:r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лизацию</w:t>
            </w:r>
            <w:proofErr w:type="spellEnd"/>
            <w:proofErr w:type="gramEnd"/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муници</w:t>
            </w:r>
            <w:r w:rsidR="00F258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-</w:t>
            </w:r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пальных</w:t>
            </w:r>
            <w:proofErr w:type="spellEnd"/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программ Пугачевского муниципального района, из них: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841 062,2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782 835,7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890 745,7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928 458,0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966 369,1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984 971,6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1 003 897,7</w:t>
            </w:r>
          </w:p>
        </w:tc>
      </w:tr>
      <w:tr w:rsidR="003039CA" w:rsidRPr="003039CA" w:rsidTr="00F258B3">
        <w:trPr>
          <w:gridAfter w:val="1"/>
          <w:wAfter w:w="508" w:type="dxa"/>
          <w:trHeight w:val="276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F258B3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1.Муниципальная программа «</w:t>
            </w:r>
            <w:proofErr w:type="spellStart"/>
            <w:proofErr w:type="gram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Разви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тие</w:t>
            </w:r>
            <w:proofErr w:type="spellEnd"/>
            <w:proofErr w:type="gramEnd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образования </w:t>
            </w:r>
            <w:proofErr w:type="spell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гачевского</w:t>
            </w:r>
            <w:proofErr w:type="spellEnd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пального</w:t>
            </w:r>
            <w:proofErr w:type="spellEnd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657 124,7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662 750,1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763 128,4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786 022,2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816 602,9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827 890,9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839 309,1</w:t>
            </w:r>
          </w:p>
        </w:tc>
      </w:tr>
      <w:tr w:rsidR="003039CA" w:rsidRPr="003039CA" w:rsidTr="00F258B3">
        <w:trPr>
          <w:gridAfter w:val="1"/>
          <w:wAfter w:w="508" w:type="dxa"/>
          <w:trHeight w:val="276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F258B3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2.Муниципальная программа «</w:t>
            </w:r>
            <w:proofErr w:type="spellStart"/>
            <w:proofErr w:type="gram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Разви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тие</w:t>
            </w:r>
            <w:proofErr w:type="spellEnd"/>
            <w:proofErr w:type="gramEnd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транспортной системы, повышение безопасности </w:t>
            </w:r>
            <w:proofErr w:type="spell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дорож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ного</w:t>
            </w:r>
            <w:proofErr w:type="spellEnd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движения, </w:t>
            </w:r>
            <w:proofErr w:type="spell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риториальное</w:t>
            </w:r>
            <w:proofErr w:type="spellEnd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плани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рование</w:t>
            </w:r>
            <w:proofErr w:type="spellEnd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благоуст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ройство</w:t>
            </w:r>
            <w:proofErr w:type="spellEnd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ского</w:t>
            </w:r>
            <w:proofErr w:type="spellEnd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района </w:t>
            </w:r>
            <w:proofErr w:type="spell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Сара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товской</w:t>
            </w:r>
            <w:proofErr w:type="spellEnd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области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46 933,1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6 638,1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6 638,1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9 201,6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9 477,6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9 761,9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10 054,8</w:t>
            </w:r>
          </w:p>
        </w:tc>
      </w:tr>
      <w:tr w:rsidR="003039CA" w:rsidRPr="003039CA" w:rsidTr="00F258B3">
        <w:trPr>
          <w:gridAfter w:val="1"/>
          <w:wAfter w:w="508" w:type="dxa"/>
          <w:trHeight w:val="276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F258B3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 Муниципальная программа «</w:t>
            </w:r>
            <w:proofErr w:type="spellStart"/>
            <w:proofErr w:type="gram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Профи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лактика</w:t>
            </w:r>
            <w:proofErr w:type="spellEnd"/>
            <w:proofErr w:type="gramEnd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правонару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шений</w:t>
            </w:r>
            <w:proofErr w:type="spellEnd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, терроризма, экстремизма и </w:t>
            </w:r>
            <w:proofErr w:type="spell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тиводействие</w:t>
            </w:r>
            <w:proofErr w:type="spellEnd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конному</w:t>
            </w:r>
            <w:proofErr w:type="spellEnd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обороту наркотических средств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1 799,6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1 800,0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1 800,0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1 800,0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1 800,0</w:t>
            </w:r>
          </w:p>
        </w:tc>
      </w:tr>
      <w:tr w:rsidR="003039CA" w:rsidRPr="003039CA" w:rsidTr="00F258B3">
        <w:trPr>
          <w:gridAfter w:val="1"/>
          <w:wAfter w:w="508" w:type="dxa"/>
          <w:trHeight w:val="27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F258B3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4.Муниципальная программа «</w:t>
            </w:r>
            <w:proofErr w:type="spellStart"/>
            <w:proofErr w:type="gram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Разви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тие</w:t>
            </w:r>
            <w:proofErr w:type="spellEnd"/>
            <w:proofErr w:type="gramEnd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сети спортивных сооружений в </w:t>
            </w:r>
            <w:proofErr w:type="spell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чевском</w:t>
            </w:r>
            <w:proofErr w:type="spellEnd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пальном</w:t>
            </w:r>
            <w:proofErr w:type="spellEnd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районе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500,0</w:t>
            </w:r>
          </w:p>
        </w:tc>
      </w:tr>
      <w:tr w:rsidR="003039CA" w:rsidRPr="003039CA" w:rsidTr="00F258B3">
        <w:trPr>
          <w:gridAfter w:val="1"/>
          <w:wAfter w:w="508" w:type="dxa"/>
          <w:trHeight w:val="27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F258B3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5.Муниципальная программа «</w:t>
            </w:r>
            <w:proofErr w:type="spellStart"/>
            <w:proofErr w:type="gram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Разви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тие</w:t>
            </w:r>
            <w:proofErr w:type="spellEnd"/>
            <w:proofErr w:type="gramEnd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культуры </w:t>
            </w:r>
            <w:proofErr w:type="spell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чевского</w:t>
            </w:r>
            <w:proofErr w:type="spellEnd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пального</w:t>
            </w:r>
            <w:proofErr w:type="spellEnd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99 437,4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89 829,1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97 360,8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100 280,8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107 335,2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114 365,4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121 580,4</w:t>
            </w:r>
          </w:p>
        </w:tc>
      </w:tr>
      <w:tr w:rsidR="003039CA" w:rsidRPr="003039CA" w:rsidTr="00F258B3">
        <w:trPr>
          <w:gridAfter w:val="1"/>
          <w:wAfter w:w="508" w:type="dxa"/>
          <w:trHeight w:val="27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F258B3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6.Муниципальная программа «</w:t>
            </w:r>
            <w:proofErr w:type="spell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Обеспе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чение</w:t>
            </w:r>
            <w:proofErr w:type="spellEnd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жилыми</w:t>
            </w:r>
            <w:proofErr w:type="gramEnd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щениями</w:t>
            </w:r>
            <w:proofErr w:type="spellEnd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молодых семей, </w:t>
            </w:r>
            <w:proofErr w:type="spell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проживаю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щих</w:t>
            </w:r>
            <w:proofErr w:type="spellEnd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на территории Пугачевского </w:t>
            </w:r>
            <w:proofErr w:type="spell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ципаль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района Саратовской области»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7 371,0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7 000,0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7 000,0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7 000,0</w:t>
            </w:r>
          </w:p>
        </w:tc>
      </w:tr>
      <w:tr w:rsidR="003039CA" w:rsidRPr="003039CA" w:rsidTr="00F258B3">
        <w:trPr>
          <w:gridAfter w:val="1"/>
          <w:wAfter w:w="508" w:type="dxa"/>
          <w:trHeight w:val="276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F258B3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7.Муниципальная программа «</w:t>
            </w:r>
            <w:proofErr w:type="spell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Совер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шенствование</w:t>
            </w:r>
            <w:proofErr w:type="spellEnd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систе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мы</w:t>
            </w:r>
            <w:proofErr w:type="spellEnd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оплаты труда в </w:t>
            </w:r>
            <w:proofErr w:type="gram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муниципальных</w:t>
            </w:r>
            <w:proofErr w:type="gramEnd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реждениях</w:t>
            </w:r>
            <w:proofErr w:type="spellEnd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ского</w:t>
            </w:r>
            <w:proofErr w:type="spellEnd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ного</w:t>
            </w:r>
            <w:proofErr w:type="spellEnd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23 618,4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23 618,4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23 618,4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23 618,4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23 618,4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23 618,4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23 618,4</w:t>
            </w:r>
          </w:p>
        </w:tc>
      </w:tr>
      <w:tr w:rsidR="003039CA" w:rsidRPr="003039CA" w:rsidTr="00F258B3">
        <w:trPr>
          <w:gridAfter w:val="1"/>
          <w:wAfter w:w="508" w:type="dxa"/>
          <w:trHeight w:val="276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F258B3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8.Муниципальная программа «</w:t>
            </w:r>
            <w:proofErr w:type="spell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Энерго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сбережение</w:t>
            </w:r>
            <w:proofErr w:type="spellEnd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повы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шение</w:t>
            </w:r>
            <w:proofErr w:type="spellEnd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энергетичес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кой</w:t>
            </w:r>
            <w:proofErr w:type="spellEnd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эффективности в </w:t>
            </w:r>
            <w:proofErr w:type="gram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Пугачевском</w:t>
            </w:r>
            <w:proofErr w:type="gramEnd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ниципальном</w:t>
            </w:r>
            <w:proofErr w:type="spellEnd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райо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4 380,0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39CA" w:rsidRPr="003039CA" w:rsidTr="00F258B3">
        <w:trPr>
          <w:gridAfter w:val="1"/>
          <w:wAfter w:w="508" w:type="dxa"/>
          <w:trHeight w:val="276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F258B3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9.Муниципальная программа «</w:t>
            </w:r>
            <w:proofErr w:type="spellStart"/>
            <w:proofErr w:type="gram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Обеспе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чение</w:t>
            </w:r>
            <w:proofErr w:type="spellEnd"/>
            <w:proofErr w:type="gramEnd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безопасности жизнедеятельности населения на </w:t>
            </w:r>
            <w:proofErr w:type="spell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терри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тории</w:t>
            </w:r>
            <w:proofErr w:type="spellEnd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35,0</w:t>
            </w:r>
          </w:p>
        </w:tc>
      </w:tr>
      <w:tr w:rsidR="003039CA" w:rsidRPr="003039CA" w:rsidTr="00F258B3">
        <w:trPr>
          <w:gridAfter w:val="1"/>
          <w:wAfter w:w="508" w:type="dxa"/>
          <w:trHeight w:val="276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Расходы районного бюджета на </w:t>
            </w:r>
            <w:proofErr w:type="spellStart"/>
            <w:proofErr w:type="gramStart"/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осуще</w:t>
            </w:r>
            <w:r w:rsidR="005525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-</w:t>
            </w:r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ствление</w:t>
            </w:r>
            <w:proofErr w:type="spellEnd"/>
            <w:proofErr w:type="gramEnd"/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непро</w:t>
            </w:r>
            <w:r w:rsidR="005525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-</w:t>
            </w:r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граммных</w:t>
            </w:r>
            <w:proofErr w:type="spellEnd"/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направ</w:t>
            </w:r>
            <w:r w:rsidR="005525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-</w:t>
            </w:r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лений</w:t>
            </w:r>
            <w:proofErr w:type="spellEnd"/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деятельнос</w:t>
            </w:r>
            <w:r w:rsidR="005525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-</w:t>
            </w:r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ти</w:t>
            </w:r>
            <w:proofErr w:type="spellEnd"/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, из них: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158 330,0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134 902,8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138 114,1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147 973,0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151 610,9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155 368,4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159 249,3</w:t>
            </w:r>
          </w:p>
        </w:tc>
      </w:tr>
      <w:tr w:rsidR="003039CA" w:rsidRPr="003039CA" w:rsidTr="00F258B3">
        <w:trPr>
          <w:gridAfter w:val="1"/>
          <w:wAfter w:w="508" w:type="dxa"/>
          <w:trHeight w:val="276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55255F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Выполнение </w:t>
            </w:r>
            <w:proofErr w:type="spellStart"/>
            <w:proofErr w:type="gram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функ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ций</w:t>
            </w:r>
            <w:proofErr w:type="spellEnd"/>
            <w:proofErr w:type="gramEnd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органами </w:t>
            </w:r>
            <w:proofErr w:type="spell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ципальной</w:t>
            </w:r>
            <w:proofErr w:type="spellEnd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власти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45 586,9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43 547,5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45 167,5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46 793,5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48 478,1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50 223,3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52 031,3</w:t>
            </w:r>
          </w:p>
        </w:tc>
      </w:tr>
      <w:tr w:rsidR="003039CA" w:rsidRPr="003039CA" w:rsidTr="00F258B3">
        <w:trPr>
          <w:gridAfter w:val="1"/>
          <w:wAfter w:w="508" w:type="dxa"/>
          <w:trHeight w:val="27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55255F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2.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Обеспечение </w:t>
            </w:r>
            <w:proofErr w:type="spellStart"/>
            <w:proofErr w:type="gram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дея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тельности</w:t>
            </w:r>
            <w:proofErr w:type="spellEnd"/>
            <w:proofErr w:type="gramEnd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и автономных учреждений (</w:t>
            </w:r>
            <w:proofErr w:type="spell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зание</w:t>
            </w:r>
            <w:proofErr w:type="spellEnd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ных</w:t>
            </w:r>
            <w:proofErr w:type="spellEnd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услуг, </w:t>
            </w:r>
            <w:proofErr w:type="spell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выпол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нение</w:t>
            </w:r>
            <w:proofErr w:type="spellEnd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работ)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8 025,8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6811,5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6862,0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7067,9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7 279,9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7 498,3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7 723,2</w:t>
            </w:r>
          </w:p>
        </w:tc>
      </w:tr>
      <w:tr w:rsidR="003039CA" w:rsidRPr="003039CA" w:rsidTr="00F258B3">
        <w:trPr>
          <w:gridAfter w:val="1"/>
          <w:wAfter w:w="508" w:type="dxa"/>
          <w:trHeight w:val="27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55255F" w:rsidP="0055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3.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Обеспечение </w:t>
            </w:r>
            <w:proofErr w:type="spellStart"/>
            <w:proofErr w:type="gram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дея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тельности</w:t>
            </w:r>
            <w:proofErr w:type="spellEnd"/>
            <w:proofErr w:type="gramEnd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казенных учреждений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59 162,4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53 815,1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54 903,6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56 550,7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58 247,2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59 994,6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61 794,5</w:t>
            </w:r>
          </w:p>
        </w:tc>
      </w:tr>
      <w:tr w:rsidR="003039CA" w:rsidRPr="003039CA" w:rsidTr="00F258B3">
        <w:trPr>
          <w:gridAfter w:val="1"/>
          <w:wAfter w:w="508" w:type="dxa"/>
          <w:trHeight w:val="27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55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4.Расходы по </w:t>
            </w:r>
            <w:proofErr w:type="spellStart"/>
            <w:proofErr w:type="gramStart"/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испол</w:t>
            </w:r>
            <w:r w:rsidR="0055255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нению</w:t>
            </w:r>
            <w:proofErr w:type="spellEnd"/>
            <w:proofErr w:type="gramEnd"/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отдельных обязательств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9 317,1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1 176,3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1 209,6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1 245,9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1 290,7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1 337,2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1 385,3</w:t>
            </w:r>
          </w:p>
        </w:tc>
      </w:tr>
      <w:tr w:rsidR="003039CA" w:rsidRPr="003039CA" w:rsidTr="00F258B3">
        <w:trPr>
          <w:gridAfter w:val="1"/>
          <w:wAfter w:w="508" w:type="dxa"/>
          <w:trHeight w:val="276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55255F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5.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Обслуживание </w:t>
            </w:r>
            <w:proofErr w:type="gram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долговых</w:t>
            </w:r>
            <w:proofErr w:type="gramEnd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обяза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тельств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3039CA" w:rsidRPr="003039CA" w:rsidTr="00F258B3">
        <w:trPr>
          <w:gridAfter w:val="1"/>
          <w:wAfter w:w="508" w:type="dxa"/>
          <w:trHeight w:val="276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55255F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6.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Предоставление межбюджетных трансфертов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10 085,8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3 361,9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3 361,9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10 000,0</w:t>
            </w:r>
          </w:p>
        </w:tc>
      </w:tr>
      <w:tr w:rsidR="003039CA" w:rsidRPr="003039CA" w:rsidTr="00F258B3">
        <w:trPr>
          <w:gridAfter w:val="1"/>
          <w:wAfter w:w="508" w:type="dxa"/>
          <w:trHeight w:val="276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55255F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7.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Расходы на </w:t>
            </w:r>
            <w:proofErr w:type="spellStart"/>
            <w:proofErr w:type="gram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испол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нение</w:t>
            </w:r>
            <w:proofErr w:type="spellEnd"/>
            <w:proofErr w:type="gramEnd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полномочий за счет средств </w:t>
            </w:r>
            <w:proofErr w:type="spell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ластного</w:t>
            </w:r>
            <w:proofErr w:type="spellEnd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бюджета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25 852,0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25 890,5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26 309,5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26 309,5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26 309,5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26 309,5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26 309,5</w:t>
            </w:r>
          </w:p>
        </w:tc>
      </w:tr>
      <w:tr w:rsidR="003039CA" w:rsidRPr="003039CA" w:rsidTr="00F258B3">
        <w:trPr>
          <w:gridAfter w:val="1"/>
          <w:wAfter w:w="508" w:type="dxa"/>
          <w:trHeight w:val="276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55255F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8.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Расходы на </w:t>
            </w:r>
            <w:proofErr w:type="spellStart"/>
            <w:proofErr w:type="gram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испол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нение</w:t>
            </w:r>
            <w:proofErr w:type="spellEnd"/>
            <w:proofErr w:type="gramEnd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полномочий за счет средств </w:t>
            </w:r>
            <w:proofErr w:type="spellStart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дерального</w:t>
            </w:r>
            <w:proofErr w:type="spellEnd"/>
            <w:r w:rsidR="003039CA"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бюджета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5,5</w:t>
            </w:r>
          </w:p>
        </w:tc>
      </w:tr>
      <w:tr w:rsidR="003039CA" w:rsidRPr="003039CA" w:rsidTr="00F258B3">
        <w:trPr>
          <w:gridAfter w:val="1"/>
          <w:wAfter w:w="508" w:type="dxa"/>
          <w:trHeight w:val="276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 xml:space="preserve">Условно </w:t>
            </w:r>
            <w:proofErr w:type="spellStart"/>
            <w:proofErr w:type="gramStart"/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утверж</w:t>
            </w:r>
            <w:r w:rsidR="005525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-</w:t>
            </w:r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денные</w:t>
            </w:r>
            <w:proofErr w:type="spellEnd"/>
            <w:proofErr w:type="gramEnd"/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8 916,8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18 709,2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19 628,0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20 625,0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21 657,5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9CA" w:rsidRPr="003039CA" w:rsidRDefault="003039CA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0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22 740,0</w:t>
            </w:r>
          </w:p>
        </w:tc>
      </w:tr>
    </w:tbl>
    <w:p w:rsidR="00282953" w:rsidRPr="008264AE" w:rsidRDefault="00282953" w:rsidP="0082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2953" w:rsidRPr="008264AE" w:rsidSect="008264A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6521"/>
    <w:multiLevelType w:val="hybridMultilevel"/>
    <w:tmpl w:val="F29C15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74DF2"/>
    <w:multiLevelType w:val="hybridMultilevel"/>
    <w:tmpl w:val="200E1B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76261"/>
    <w:multiLevelType w:val="hybridMultilevel"/>
    <w:tmpl w:val="02F25B42"/>
    <w:lvl w:ilvl="0" w:tplc="61080646">
      <w:start w:val="1"/>
      <w:numFmt w:val="decimal"/>
      <w:lvlText w:val="%1."/>
      <w:lvlJc w:val="left"/>
      <w:pPr>
        <w:ind w:left="9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264AE"/>
    <w:rsid w:val="00282953"/>
    <w:rsid w:val="003039CA"/>
    <w:rsid w:val="0055255F"/>
    <w:rsid w:val="00611B7A"/>
    <w:rsid w:val="00732401"/>
    <w:rsid w:val="008264AE"/>
    <w:rsid w:val="00D63E9D"/>
    <w:rsid w:val="00F2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3092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2020-08-20T06:13:00Z</cp:lastPrinted>
  <dcterms:created xsi:type="dcterms:W3CDTF">2020-08-20T05:23:00Z</dcterms:created>
  <dcterms:modified xsi:type="dcterms:W3CDTF">2020-08-20T06:16:00Z</dcterms:modified>
</cp:coreProperties>
</file>