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3 июля 2020 года № 549</w:t>
      </w: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порядке ведения реестра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заключенных</w:t>
      </w:r>
    </w:p>
    <w:p w:rsidR="00A52744" w:rsidRDefault="00A52744" w:rsidP="00A52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соглашений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муниципально-частном</w:t>
      </w:r>
      <w:proofErr w:type="spellEnd"/>
    </w:p>
    <w:p w:rsid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партнерстве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744" w:rsidRPr="00A52744" w:rsidRDefault="00A52744" w:rsidP="00A52744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A527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18 </w:t>
      </w:r>
      <w:r w:rsidRPr="00A5274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Федерального закона от 13 июля 2015 года № 224-ФЗ «О государственно-частном партнерстве, </w:t>
      </w:r>
      <w:proofErr w:type="spellStart"/>
      <w:r w:rsidRPr="00A52744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A5274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Pr="00A527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A52744" w:rsidRPr="00A52744" w:rsidRDefault="00A52744" w:rsidP="00A5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1.Наделить 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Пугачевского муниципального района </w:t>
      </w:r>
      <w:proofErr w:type="spellStart"/>
      <w:proofErr w:type="gramStart"/>
      <w:r w:rsidRPr="00A52744">
        <w:rPr>
          <w:rFonts w:ascii="Times New Roman" w:eastAsia="Times New Roman" w:hAnsi="Times New Roman" w:cs="Times New Roman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>мочиями</w:t>
      </w:r>
      <w:proofErr w:type="spellEnd"/>
      <w:proofErr w:type="gramEnd"/>
      <w:r w:rsidRPr="00A52744">
        <w:rPr>
          <w:rFonts w:ascii="Times New Roman" w:eastAsia="Times New Roman" w:hAnsi="Times New Roman" w:cs="Times New Roman"/>
          <w:sz w:val="28"/>
          <w:szCs w:val="28"/>
        </w:rPr>
        <w:t xml:space="preserve"> по ведению реестра заключенных соглашений о </w:t>
      </w:r>
      <w:proofErr w:type="spellStart"/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 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Пугачева.</w:t>
      </w:r>
    </w:p>
    <w:p w:rsidR="00A52744" w:rsidRPr="00A52744" w:rsidRDefault="00A52744" w:rsidP="00A5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ведения реестра заключенных соглашений о </w:t>
      </w:r>
      <w:proofErr w:type="spellStart"/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муни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ципально-частном</w:t>
      </w:r>
      <w:proofErr w:type="spellEnd"/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 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A52744" w:rsidRPr="00A52744" w:rsidRDefault="00A52744" w:rsidP="00A5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по коммунальному хозяйству  и градостроительству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Орловского М.В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44"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44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52744" w:rsidRPr="00A52744" w:rsidRDefault="00A52744" w:rsidP="00A5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2744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A52744" w:rsidRPr="00A52744" w:rsidRDefault="00A52744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A52744" w:rsidRPr="00A52744" w:rsidRDefault="00A52744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2744">
        <w:rPr>
          <w:rFonts w:ascii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A52744" w:rsidRPr="00A52744" w:rsidRDefault="00A52744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52744" w:rsidRDefault="00A52744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 июля 2020 года </w:t>
      </w:r>
      <w:r w:rsidRPr="00A5274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549</w:t>
      </w:r>
    </w:p>
    <w:p w:rsidR="007F47AF" w:rsidRDefault="007F47AF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</w:p>
    <w:p w:rsidR="007F47AF" w:rsidRDefault="007F47AF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</w:p>
    <w:p w:rsidR="007F47AF" w:rsidRPr="00A52744" w:rsidRDefault="007F47AF" w:rsidP="00A52744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</w:p>
    <w:p w:rsidR="00A52744" w:rsidRDefault="00A52744" w:rsidP="00A52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A52744" w:rsidRPr="00A52744" w:rsidRDefault="00A52744" w:rsidP="00A52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ведения реестра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заключенных соглашений о </w:t>
      </w:r>
      <w:proofErr w:type="spellStart"/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муниципально-частном</w:t>
      </w:r>
      <w:proofErr w:type="spellEnd"/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партнерстве </w:t>
      </w: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</w:t>
      </w:r>
      <w:r w:rsidR="007F47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</w:t>
      </w:r>
      <w:r w:rsidR="007F47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города Пугачева</w:t>
      </w:r>
    </w:p>
    <w:p w:rsidR="00A52744" w:rsidRDefault="00A52744" w:rsidP="00A527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7AF" w:rsidRDefault="007F47AF" w:rsidP="00A527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7AF" w:rsidRPr="00A52744" w:rsidRDefault="007F47AF" w:rsidP="00A527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7F47AF" w:rsidP="00A527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 </w:t>
      </w:r>
      <w:r w:rsidR="00A52744" w:rsidRPr="00A5274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52744" w:rsidRPr="00A527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13 июля </w:t>
      </w:r>
      <w:r w:rsidRPr="00A5274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2744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2744" w:rsidRPr="00A52744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A52744" w:rsidRPr="00A5274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52744" w:rsidRPr="00A5274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</w:t>
      </w:r>
      <w:proofErr w:type="spellStart"/>
      <w:r w:rsidR="00A52744" w:rsidRPr="00A52744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hAnsi="Times New Roman" w:cs="Times New Roman"/>
          <w:sz w:val="28"/>
          <w:szCs w:val="28"/>
        </w:rPr>
        <w:t>нений</w:t>
      </w:r>
      <w:proofErr w:type="spellEnd"/>
      <w:r w:rsidR="00A52744" w:rsidRPr="00A52744">
        <w:rPr>
          <w:rFonts w:ascii="Times New Roman" w:hAnsi="Times New Roman" w:cs="Times New Roman"/>
          <w:sz w:val="28"/>
          <w:szCs w:val="28"/>
        </w:rPr>
        <w:t xml:space="preserve">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52744" w:rsidRPr="00A52744">
        <w:rPr>
          <w:rFonts w:ascii="Times New Roman" w:hAnsi="Times New Roman" w:cs="Times New Roman"/>
          <w:sz w:val="28"/>
          <w:szCs w:val="28"/>
        </w:rPr>
        <w:t xml:space="preserve"> и определяет процедуру ведения </w:t>
      </w:r>
      <w:r w:rsidR="00A52744"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реестра заключенных соглашений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2744"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="00A52744"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партнерстве, публичным партнером по которым выступает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город Пугачев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Реестр).</w:t>
      </w:r>
      <w:proofErr w:type="gramEnd"/>
    </w:p>
    <w:p w:rsidR="00A52744" w:rsidRPr="00A52744" w:rsidRDefault="007F47AF" w:rsidP="00A527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представляет собой свод информации о 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заключенных </w:t>
      </w:r>
      <w:proofErr w:type="spellStart"/>
      <w:proofErr w:type="gramStart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шений</w:t>
      </w:r>
      <w:proofErr w:type="spellEnd"/>
      <w:proofErr w:type="gramEnd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A52744"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="00A52744"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 между 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 </w:t>
      </w:r>
      <w:proofErr w:type="spellStart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ванием</w:t>
      </w:r>
      <w:proofErr w:type="spellEnd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и частным партнером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Соглашение).</w:t>
      </w:r>
    </w:p>
    <w:p w:rsidR="00A52744" w:rsidRPr="00A52744" w:rsidRDefault="007F47AF" w:rsidP="00A527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Реестра осуществляется 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отделом жилищно-коммунальной политики транспорта и связи администрации Пугачевского муниципального района 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форме, а также в электронном виде – в виде таблицы по форме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орядку.</w:t>
      </w:r>
    </w:p>
    <w:p w:rsidR="00A52744" w:rsidRPr="00A52744" w:rsidRDefault="000F2EAC" w:rsidP="00A5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Реестра в письменной форме осуществляется путем </w:t>
      </w:r>
      <w:proofErr w:type="spellStart"/>
      <w:proofErr w:type="gramStart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форми</w:t>
      </w:r>
      <w:r w:rsidR="007F47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</w:t>
      </w:r>
      <w:proofErr w:type="spellEnd"/>
      <w:proofErr w:type="gramEnd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реестровых дел, хранение которых обеспечивает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отдел </w:t>
      </w:r>
      <w:proofErr w:type="spellStart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жилищно-ком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мунальной</w:t>
      </w:r>
      <w:proofErr w:type="spellEnd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политики транспорта и связи администрации Пугачевского </w:t>
      </w:r>
      <w:proofErr w:type="spellStart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реестровое дело включаются документы на </w:t>
      </w:r>
      <w:proofErr w:type="gramStart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бумажных</w:t>
      </w:r>
      <w:proofErr w:type="gramEnd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носи</w:t>
      </w:r>
      <w:r w:rsidR="007F47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телях</w:t>
      </w:r>
      <w:proofErr w:type="spellEnd"/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, подтверждающие данные, указанные в реестре. Каждому реестровому делу присваивается порядковый номер Реестра.</w:t>
      </w:r>
    </w:p>
    <w:p w:rsidR="00A52744" w:rsidRPr="00A52744" w:rsidRDefault="007F47AF" w:rsidP="00A5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A52744" w:rsidRPr="00A52744" w:rsidRDefault="007F47AF" w:rsidP="00A5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на электронном носителе должны соответствовать записям на бумажном носителе. Сведения, содержащиеся в Реестре, являются открытыми и общедоступными. Реестр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змещается на официальном сайте 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в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мационно-коммуникационной сети Интернет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44" w:rsidRPr="00A52744" w:rsidRDefault="00A52744" w:rsidP="00A5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44">
        <w:rPr>
          <w:rFonts w:ascii="Times New Roman" w:eastAsia="Times New Roman" w:hAnsi="Times New Roman" w:cs="Times New Roman"/>
          <w:sz w:val="28"/>
          <w:szCs w:val="28"/>
        </w:rPr>
        <w:t xml:space="preserve">7.Отдел жилищно-коммунальной политики транспорта и связи </w:t>
      </w:r>
      <w:proofErr w:type="spellStart"/>
      <w:proofErr w:type="gramStart"/>
      <w:r w:rsidRPr="00A52744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A5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течение 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заключения Соглашения дополняет Реестр сведениями о данном соглашении и актуализирует сведения Реестра на </w:t>
      </w: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 </w:t>
      </w:r>
      <w:proofErr w:type="spellStart"/>
      <w:r w:rsidRPr="00A52744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r w:rsidRPr="00A5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A52744">
        <w:rPr>
          <w:rFonts w:ascii="Times New Roman" w:eastAsia="Times New Roman" w:hAnsi="Times New Roman" w:cs="Times New Roman"/>
          <w:sz w:val="28"/>
          <w:szCs w:val="28"/>
        </w:rPr>
        <w:t>информационно-коммуни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-кационной</w:t>
      </w:r>
      <w:proofErr w:type="spellEnd"/>
      <w:r w:rsidR="007F47AF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>Интерне</w:t>
      </w:r>
      <w:r w:rsidR="007F47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44" w:rsidRPr="00A52744" w:rsidRDefault="007F47AF" w:rsidP="00A5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Отдел жилищно-коммунальной политики транспорта и связи </w:t>
      </w:r>
      <w:proofErr w:type="spellStart"/>
      <w:proofErr w:type="gramStart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дополняет Реестр сведениями о внесении изменений в Соглашение, прекращении действия Соглашения и 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актуализирует сведения Реестра на </w:t>
      </w:r>
      <w:r w:rsidR="00A52744"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 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информационно-коммуникац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ионной сети 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Интернет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поступления </w:t>
      </w:r>
      <w:proofErr w:type="spellStart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>вующей</w:t>
      </w:r>
      <w:proofErr w:type="spellEnd"/>
      <w:r w:rsidR="00A52744" w:rsidRPr="00A52744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A52744" w:rsidRPr="00A52744" w:rsidRDefault="00A52744" w:rsidP="00A5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9.Указанные в пунктах 8, 9 настоящего Порядка сведения вносятся в Реестр на основании документов, полученных  </w:t>
      </w:r>
      <w:r w:rsidRPr="00A52744">
        <w:rPr>
          <w:rFonts w:ascii="Times New Roman" w:eastAsia="Times New Roman" w:hAnsi="Times New Roman" w:cs="Times New Roman"/>
          <w:sz w:val="28"/>
          <w:szCs w:val="28"/>
        </w:rPr>
        <w:t>администрацией Пугачевского муниципального района при заключении или расторжении Соглашения.</w:t>
      </w:r>
    </w:p>
    <w:p w:rsidR="00A52744" w:rsidRPr="00A52744" w:rsidRDefault="00A52744" w:rsidP="00A5274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P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744" w:rsidRDefault="00A52744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7AF" w:rsidRDefault="007F47AF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7AF" w:rsidRPr="00A52744" w:rsidRDefault="007F47AF" w:rsidP="00A52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7AF" w:rsidRDefault="007F47AF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47AF" w:rsidSect="00A52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F47AF" w:rsidRPr="00A52744" w:rsidRDefault="007F47AF" w:rsidP="007F47AF">
      <w:pPr>
        <w:spacing w:after="0" w:line="240" w:lineRule="auto"/>
        <w:ind w:left="10915" w:right="-285"/>
        <w:rPr>
          <w:rFonts w:ascii="Times New Roman" w:hAnsi="Times New Roman" w:cs="Times New Roman"/>
          <w:bCs/>
          <w:sz w:val="28"/>
          <w:szCs w:val="28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к П</w:t>
      </w:r>
      <w:r w:rsidRPr="00A52744">
        <w:rPr>
          <w:rFonts w:ascii="Times New Roman" w:hAnsi="Times New Roman" w:cs="Times New Roman"/>
          <w:bCs/>
          <w:sz w:val="28"/>
          <w:szCs w:val="28"/>
        </w:rPr>
        <w:t>орядку ведения</w:t>
      </w:r>
    </w:p>
    <w:p w:rsidR="007F47AF" w:rsidRPr="00A52744" w:rsidRDefault="007F47AF" w:rsidP="007F47AF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t xml:space="preserve">реестра </w:t>
      </w:r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заключенных соглашений</w:t>
      </w:r>
    </w:p>
    <w:p w:rsidR="007F47AF" w:rsidRPr="00A52744" w:rsidRDefault="007F47AF" w:rsidP="007F47AF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</w:t>
      </w:r>
    </w:p>
    <w:p w:rsidR="007F47AF" w:rsidRPr="00A52744" w:rsidRDefault="007F47AF" w:rsidP="007F47AF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5274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2744">
        <w:rPr>
          <w:rFonts w:ascii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7F47AF" w:rsidRPr="00A52744" w:rsidRDefault="007F47AF" w:rsidP="007F47AF">
      <w:pPr>
        <w:spacing w:after="0" w:line="240" w:lineRule="auto"/>
        <w:ind w:left="10915" w:right="-285"/>
        <w:rPr>
          <w:rFonts w:ascii="Times New Roman" w:hAnsi="Times New Roman" w:cs="Times New Roman"/>
          <w:bCs/>
          <w:sz w:val="28"/>
          <w:szCs w:val="28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F47AF" w:rsidRPr="00A52744" w:rsidRDefault="007F47AF" w:rsidP="007F47AF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</w:p>
    <w:p w:rsidR="007F47AF" w:rsidRPr="00A52744" w:rsidRDefault="007F47AF" w:rsidP="007F47AF">
      <w:pPr>
        <w:spacing w:after="0" w:line="240" w:lineRule="auto"/>
        <w:ind w:right="-285" w:firstLine="5670"/>
        <w:rPr>
          <w:rFonts w:ascii="Times New Roman" w:hAnsi="Times New Roman" w:cs="Times New Roman"/>
          <w:bCs/>
          <w:sz w:val="28"/>
          <w:szCs w:val="28"/>
        </w:rPr>
      </w:pPr>
    </w:p>
    <w:p w:rsidR="007F47AF" w:rsidRPr="007F47AF" w:rsidRDefault="007F47AF" w:rsidP="007F4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</w:t>
      </w:r>
    </w:p>
    <w:p w:rsidR="007F47AF" w:rsidRPr="00A52744" w:rsidRDefault="007F47AF" w:rsidP="007F4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соглашений о </w:t>
      </w:r>
      <w:proofErr w:type="spellStart"/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муниципально-частном</w:t>
      </w:r>
      <w:proofErr w:type="spellEnd"/>
      <w:r w:rsidRPr="00A52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партнерстве</w:t>
      </w:r>
    </w:p>
    <w:p w:rsidR="007F47AF" w:rsidRPr="00A52744" w:rsidRDefault="007F47AF" w:rsidP="007F47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843"/>
        <w:gridCol w:w="1985"/>
        <w:gridCol w:w="2551"/>
        <w:gridCol w:w="1843"/>
        <w:gridCol w:w="2551"/>
        <w:gridCol w:w="2758"/>
      </w:tblGrid>
      <w:tr w:rsidR="007F47AF" w:rsidRPr="00A52744" w:rsidTr="007F47AF">
        <w:trPr>
          <w:trHeight w:val="4998"/>
        </w:trPr>
        <w:tc>
          <w:tcPr>
            <w:tcW w:w="534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2" w:type="dxa"/>
          </w:tcPr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реестрового дела</w:t>
            </w:r>
          </w:p>
        </w:tc>
        <w:tc>
          <w:tcPr>
            <w:tcW w:w="1843" w:type="dxa"/>
          </w:tcPr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 о сторонах соглашения</w:t>
            </w:r>
          </w:p>
        </w:tc>
        <w:tc>
          <w:tcPr>
            <w:tcW w:w="1985" w:type="dxa"/>
          </w:tcPr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ОГРН/ОГРН ИП/ИНН частного партнера</w:t>
            </w:r>
          </w:p>
        </w:tc>
        <w:tc>
          <w:tcPr>
            <w:tcW w:w="2551" w:type="dxa"/>
          </w:tcPr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Регистрационный номер, 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заклю-</w:t>
            </w: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чения</w:t>
            </w:r>
            <w:proofErr w:type="spellEnd"/>
            <w:proofErr w:type="gramEnd"/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срок </w:t>
            </w:r>
            <w:proofErr w:type="spellStart"/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вия</w:t>
            </w:r>
            <w:proofErr w:type="spellEnd"/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Соглашения</w:t>
            </w: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и описание объекта соглашения</w:t>
            </w:r>
          </w:p>
        </w:tc>
        <w:tc>
          <w:tcPr>
            <w:tcW w:w="2551" w:type="dxa"/>
          </w:tcPr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форме и условиях участия муниципального образования и частного партнера в соглашении</w:t>
            </w: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47AF" w:rsidRPr="00A52744" w:rsidRDefault="007F47AF" w:rsidP="007F4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</w:tcPr>
          <w:p w:rsidR="007F47AF" w:rsidRPr="00A52744" w:rsidRDefault="007F47AF" w:rsidP="007F47AF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Реквизиты решения о внесении </w:t>
            </w:r>
            <w:proofErr w:type="spellStart"/>
            <w:proofErr w:type="gramStart"/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</w:t>
            </w:r>
            <w:proofErr w:type="spellEnd"/>
            <w:proofErr w:type="gramEnd"/>
            <w:r w:rsidRPr="00A527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прекращений, исполнения соглашения</w:t>
            </w:r>
          </w:p>
        </w:tc>
      </w:tr>
      <w:tr w:rsidR="007F47AF" w:rsidRPr="00A52744" w:rsidTr="007F47AF">
        <w:trPr>
          <w:trHeight w:val="317"/>
        </w:trPr>
        <w:tc>
          <w:tcPr>
            <w:tcW w:w="534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</w:tcPr>
          <w:p w:rsidR="007F47AF" w:rsidRPr="00A52744" w:rsidRDefault="007F47AF" w:rsidP="00C153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2744" w:rsidRPr="00A52744" w:rsidRDefault="00A52744" w:rsidP="00A5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744" w:rsidRPr="00A52744" w:rsidSect="007F47A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2744"/>
    <w:rsid w:val="000F2EAC"/>
    <w:rsid w:val="007F47AF"/>
    <w:rsid w:val="00A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2020-07-03T07:33:00Z</cp:lastPrinted>
  <dcterms:created xsi:type="dcterms:W3CDTF">2020-07-03T07:12:00Z</dcterms:created>
  <dcterms:modified xsi:type="dcterms:W3CDTF">2020-07-03T07:33:00Z</dcterms:modified>
</cp:coreProperties>
</file>