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29 апреля 2020 года № 396</w:t>
      </w: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Default="00940767" w:rsidP="0094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67" w:rsidRPr="00EF4670" w:rsidRDefault="00940767" w:rsidP="00940767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940767" w:rsidRPr="00EF4670" w:rsidRDefault="00940767" w:rsidP="00940767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Пугачевского  муниципального </w:t>
      </w:r>
    </w:p>
    <w:p w:rsidR="00940767" w:rsidRPr="00EF4670" w:rsidRDefault="00940767" w:rsidP="00940767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 за 1 квартал</w:t>
      </w:r>
    </w:p>
    <w:p w:rsidR="00940767" w:rsidRPr="002B4232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32">
        <w:rPr>
          <w:rFonts w:ascii="Times New Roman" w:eastAsia="Times New Roman" w:hAnsi="Times New Roman" w:cs="Times New Roman"/>
          <w:b/>
          <w:sz w:val="28"/>
          <w:szCs w:val="28"/>
        </w:rPr>
        <w:t>2020 года</w:t>
      </w:r>
    </w:p>
    <w:p w:rsidR="00940767" w:rsidRPr="00EF4670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767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sz w:val="28"/>
          <w:szCs w:val="28"/>
        </w:rPr>
        <w:t>На основании Бюджетного кодекса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Федерации, 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670">
        <w:rPr>
          <w:rFonts w:ascii="Times New Roman" w:eastAsia="Times New Roman" w:hAnsi="Times New Roman" w:cs="Times New Roman"/>
          <w:bCs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F4670">
        <w:rPr>
          <w:rFonts w:ascii="Times New Roman" w:eastAsia="Times New Roman" w:hAnsi="Times New Roman" w:cs="Times New Roman"/>
          <w:bCs/>
          <w:sz w:val="28"/>
          <w:szCs w:val="28"/>
        </w:rPr>
        <w:t>чевского</w:t>
      </w:r>
      <w:proofErr w:type="gramEnd"/>
      <w:r w:rsidRPr="00EF46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администрация 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>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EF46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940767" w:rsidRPr="00EF4670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Пугачевского </w:t>
      </w:r>
      <w:proofErr w:type="gramStart"/>
      <w:r w:rsidRPr="00EF467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gramEnd"/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за 1 квартал 2020 года согласно приложению.</w:t>
      </w:r>
    </w:p>
    <w:p w:rsidR="00940767" w:rsidRPr="00EF4670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</w:t>
      </w:r>
      <w:proofErr w:type="gramStart"/>
      <w:r w:rsidRPr="00EF46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информационно-коммуникационной сети Интернет и в газете «Деловой вестник Пугачевского муниципального района».</w:t>
      </w:r>
    </w:p>
    <w:p w:rsidR="00940767" w:rsidRPr="00EF4670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r w:rsidRPr="00EF4670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940767" w:rsidRPr="00EF4670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40767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67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67" w:rsidRPr="00EF4670" w:rsidRDefault="00940767" w:rsidP="009407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0767" w:rsidRDefault="00940767" w:rsidP="00940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4670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E95F47" w:rsidRDefault="00E95F47"/>
    <w:sectPr w:rsidR="00E95F47" w:rsidSect="009407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940767"/>
    <w:rsid w:val="00940767"/>
    <w:rsid w:val="00E9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2020-04-30T07:59:00Z</dcterms:created>
  <dcterms:modified xsi:type="dcterms:W3CDTF">2020-04-30T07:59:00Z</dcterms:modified>
</cp:coreProperties>
</file>