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45257">
        <w:rPr>
          <w:rFonts w:ascii="Times New Roman" w:eastAsia="Times New Roman" w:hAnsi="Times New Roman" w:cs="Times New Roman"/>
          <w:sz w:val="28"/>
          <w:szCs w:val="28"/>
        </w:rPr>
        <w:t xml:space="preserve">20 мая </w:t>
      </w:r>
      <w:r>
        <w:rPr>
          <w:rFonts w:ascii="Times New Roman" w:eastAsia="Times New Roman" w:hAnsi="Times New Roman" w:cs="Times New Roman"/>
          <w:sz w:val="28"/>
          <w:szCs w:val="28"/>
        </w:rPr>
        <w:t>2020 года № 425</w:t>
      </w:r>
    </w:p>
    <w:p w:rsidR="001E2E37" w:rsidRDefault="001E2E37" w:rsidP="001E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257" w:rsidRDefault="00E45257" w:rsidP="00E4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2020-2022 годы» следующие изменения: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«Задачи подпрограммы»: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новой редакции: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мер социальной поддержки отдельным категориям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«Общая характеристика сферы реализации подпрограммы» дополнить абзацем следующего содержания: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соответствии с законом </w:t>
      </w:r>
      <w:r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28 ноября 2013 года № 215-ЗСО «Об образовании в Саратовской области» отдельным категориям воспитанников предоставляются меры социальной поддержки в виде </w:t>
      </w:r>
      <w:r>
        <w:rPr>
          <w:rFonts w:ascii="Times New Roman" w:hAnsi="Times New Roman"/>
          <w:sz w:val="28"/>
          <w:szCs w:val="28"/>
        </w:rPr>
        <w:t>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медикаменты).</w:t>
      </w:r>
      <w:proofErr w:type="gramEnd"/>
      <w:r>
        <w:rPr>
          <w:rFonts w:ascii="Times New Roman" w:hAnsi="Times New Roman"/>
          <w:sz w:val="28"/>
          <w:szCs w:val="28"/>
        </w:rPr>
        <w:t xml:space="preserve"> В 2019 году указанные меры социальной поддержки получили 577 детей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2 «Цели и задачи подпрограммы, целевые показатели (индикаторы), описание ожидаемых конечных результатов, сроки и этапы реализации подпрограммы»: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новой редакции: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мер социальной поддержки отдельным категориям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«Подпрограмма № 3 «Развитие системы дошкольного образования»: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"/>
        <w:gridCol w:w="712"/>
        <w:gridCol w:w="4959"/>
        <w:gridCol w:w="992"/>
        <w:gridCol w:w="702"/>
        <w:gridCol w:w="634"/>
        <w:gridCol w:w="648"/>
        <w:gridCol w:w="648"/>
        <w:gridCol w:w="649"/>
        <w:gridCol w:w="468"/>
      </w:tblGrid>
      <w:tr w:rsidR="001E2E37" w:rsidTr="001E2E37">
        <w:trPr>
          <w:trHeight w:val="220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E37" w:rsidRDefault="001E2E37">
            <w:pPr>
              <w:spacing w:after="0" w:line="240" w:lineRule="auto"/>
              <w:ind w:left="-142"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E37" w:rsidRDefault="001E2E37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воспитанников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1E2E37" w:rsidRDefault="001E2E37">
            <w:pPr>
              <w:spacing w:after="0" w:line="240" w:lineRule="auto"/>
              <w:ind w:left="-108" w:right="-108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  <w:tr w:rsidR="001E2E37" w:rsidTr="001E2E37">
        <w:trPr>
          <w:trHeight w:val="1125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2E37" w:rsidRDefault="001E2E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E37" w:rsidRDefault="001E2E37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получающих 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общего количества воспитанников дошкольных образовательных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ind w:left="-108" w:right="-108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37" w:rsidRDefault="001E2E3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E37" w:rsidRDefault="001E2E3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E37" w:rsidRDefault="001E2E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«Подпрограмма 3 «Развитие системы дошкольного образования»: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1.3 изложить в новой редакции: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8" w:type="dxa"/>
        <w:tblLook w:val="04A0"/>
      </w:tblPr>
      <w:tblGrid>
        <w:gridCol w:w="534"/>
        <w:gridCol w:w="709"/>
        <w:gridCol w:w="8221"/>
        <w:gridCol w:w="434"/>
      </w:tblGrid>
      <w:tr w:rsidR="001E2E37" w:rsidTr="001E2E3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E37" w:rsidRDefault="001E2E37">
            <w:pPr>
              <w:widowControl w:val="0"/>
              <w:autoSpaceDE w:val="0"/>
              <w:ind w:left="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37" w:rsidRDefault="001E2E3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E37" w:rsidRDefault="001E2E3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 предоставление мер социальной поддержки отдельным категориям воспитанников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E37" w:rsidRDefault="001E2E3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37" w:rsidRDefault="001E2E3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1.3.1.: </w:t>
      </w:r>
    </w:p>
    <w:p w:rsidR="001E2E37" w:rsidRDefault="001E2E37" w:rsidP="001E2E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вторую изложить в новой редакции: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медикаменты), </w:t>
      </w:r>
      <w:r>
        <w:rPr>
          <w:rFonts w:ascii="Times New Roman" w:hAnsi="Times New Roman"/>
          <w:sz w:val="28"/>
          <w:szCs w:val="28"/>
        </w:rPr>
        <w:t>в том числе погашение кредиторской 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Интернет и в газете «Деловой вестник Пугачевского муниципального района».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E2E37" w:rsidRDefault="001E2E37" w:rsidP="001E2E3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1E2E37" w:rsidRDefault="001E2E37" w:rsidP="001E2E37">
      <w:pPr>
        <w:spacing w:after="0" w:line="240" w:lineRule="auto"/>
        <w:jc w:val="both"/>
      </w:pPr>
    </w:p>
    <w:p w:rsidR="00820C07" w:rsidRDefault="00820C07"/>
    <w:sectPr w:rsidR="00820C07" w:rsidSect="00E452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37"/>
    <w:rsid w:val="001E2E37"/>
    <w:rsid w:val="005C7FBB"/>
    <w:rsid w:val="00820C07"/>
    <w:rsid w:val="00B410BD"/>
    <w:rsid w:val="00E4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2020-05-25T05:18:00Z</cp:lastPrinted>
  <dcterms:created xsi:type="dcterms:W3CDTF">2020-05-21T09:26:00Z</dcterms:created>
  <dcterms:modified xsi:type="dcterms:W3CDTF">2020-05-25T05:57:00Z</dcterms:modified>
</cp:coreProperties>
</file>