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FB" w:rsidRDefault="005126FB" w:rsidP="005126FB">
      <w:pPr>
        <w:jc w:val="both"/>
        <w:rPr>
          <w:sz w:val="28"/>
          <w:szCs w:val="28"/>
        </w:rPr>
      </w:pPr>
    </w:p>
    <w:p w:rsidR="005126FB" w:rsidRDefault="005126FB" w:rsidP="005126FB">
      <w:pPr>
        <w:jc w:val="both"/>
        <w:rPr>
          <w:sz w:val="28"/>
          <w:szCs w:val="28"/>
        </w:rPr>
      </w:pPr>
    </w:p>
    <w:p w:rsidR="005126FB" w:rsidRDefault="005126FB" w:rsidP="005126FB">
      <w:pPr>
        <w:jc w:val="both"/>
        <w:rPr>
          <w:sz w:val="28"/>
          <w:szCs w:val="28"/>
        </w:rPr>
      </w:pPr>
    </w:p>
    <w:p w:rsidR="005126FB" w:rsidRDefault="005126FB" w:rsidP="005126FB">
      <w:pPr>
        <w:jc w:val="both"/>
        <w:rPr>
          <w:sz w:val="28"/>
          <w:szCs w:val="28"/>
        </w:rPr>
      </w:pPr>
    </w:p>
    <w:p w:rsidR="005126FB" w:rsidRDefault="005126FB" w:rsidP="005126FB">
      <w:pPr>
        <w:jc w:val="both"/>
        <w:rPr>
          <w:sz w:val="28"/>
          <w:szCs w:val="28"/>
        </w:rPr>
      </w:pPr>
    </w:p>
    <w:p w:rsidR="005126FB" w:rsidRDefault="005126FB" w:rsidP="005126FB">
      <w:pPr>
        <w:jc w:val="both"/>
        <w:rPr>
          <w:sz w:val="28"/>
          <w:szCs w:val="28"/>
        </w:rPr>
      </w:pPr>
    </w:p>
    <w:p w:rsidR="005126FB" w:rsidRDefault="005126FB" w:rsidP="005126FB">
      <w:pPr>
        <w:jc w:val="both"/>
        <w:rPr>
          <w:sz w:val="28"/>
          <w:szCs w:val="28"/>
        </w:rPr>
      </w:pPr>
    </w:p>
    <w:p w:rsidR="005126FB" w:rsidRDefault="005126FB" w:rsidP="005126FB">
      <w:pPr>
        <w:jc w:val="both"/>
        <w:rPr>
          <w:sz w:val="28"/>
          <w:szCs w:val="28"/>
        </w:rPr>
      </w:pPr>
    </w:p>
    <w:p w:rsidR="005126FB" w:rsidRDefault="005126FB" w:rsidP="005126FB">
      <w:pPr>
        <w:jc w:val="both"/>
        <w:rPr>
          <w:sz w:val="28"/>
          <w:szCs w:val="28"/>
        </w:rPr>
      </w:pPr>
    </w:p>
    <w:p w:rsidR="005126FB" w:rsidRDefault="005126FB" w:rsidP="005126FB">
      <w:pPr>
        <w:jc w:val="both"/>
        <w:rPr>
          <w:sz w:val="28"/>
          <w:szCs w:val="28"/>
        </w:rPr>
      </w:pPr>
    </w:p>
    <w:p w:rsidR="005126FB" w:rsidRDefault="005126FB" w:rsidP="005126FB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 сентября 2020 года № 754</w:t>
      </w:r>
    </w:p>
    <w:p w:rsidR="005126FB" w:rsidRDefault="005126FB" w:rsidP="005126FB">
      <w:pPr>
        <w:jc w:val="both"/>
        <w:rPr>
          <w:sz w:val="28"/>
          <w:szCs w:val="28"/>
        </w:rPr>
      </w:pPr>
    </w:p>
    <w:p w:rsidR="005126FB" w:rsidRDefault="005126FB" w:rsidP="005126FB">
      <w:pPr>
        <w:jc w:val="both"/>
        <w:rPr>
          <w:sz w:val="28"/>
          <w:szCs w:val="28"/>
        </w:rPr>
      </w:pPr>
    </w:p>
    <w:p w:rsidR="005126FB" w:rsidRPr="00C73BEC" w:rsidRDefault="005126FB" w:rsidP="005126FB">
      <w:pPr>
        <w:jc w:val="both"/>
        <w:rPr>
          <w:b/>
          <w:sz w:val="28"/>
          <w:szCs w:val="28"/>
        </w:rPr>
      </w:pPr>
      <w:r w:rsidRPr="00C73BEC">
        <w:rPr>
          <w:b/>
          <w:sz w:val="28"/>
          <w:szCs w:val="28"/>
        </w:rPr>
        <w:t xml:space="preserve">О внесении изменения в постановление администрации </w:t>
      </w:r>
    </w:p>
    <w:p w:rsidR="005126FB" w:rsidRPr="00C73BEC" w:rsidRDefault="005126FB" w:rsidP="005126FB">
      <w:pPr>
        <w:jc w:val="both"/>
        <w:rPr>
          <w:b/>
          <w:sz w:val="28"/>
          <w:szCs w:val="28"/>
        </w:rPr>
      </w:pPr>
      <w:r w:rsidRPr="00C73BEC">
        <w:rPr>
          <w:b/>
          <w:sz w:val="28"/>
          <w:szCs w:val="28"/>
        </w:rPr>
        <w:t>Пугачевского муниципального района Саратовской области</w:t>
      </w:r>
    </w:p>
    <w:p w:rsidR="005126FB" w:rsidRPr="00C73BEC" w:rsidRDefault="005126FB" w:rsidP="005126FB">
      <w:pPr>
        <w:jc w:val="both"/>
        <w:rPr>
          <w:b/>
          <w:sz w:val="28"/>
          <w:szCs w:val="28"/>
        </w:rPr>
      </w:pPr>
      <w:r w:rsidRPr="00C73BEC">
        <w:rPr>
          <w:b/>
          <w:sz w:val="28"/>
          <w:szCs w:val="28"/>
        </w:rPr>
        <w:t xml:space="preserve">от 11 ноября 2015 года № 1047 </w:t>
      </w:r>
    </w:p>
    <w:p w:rsidR="005126FB" w:rsidRPr="00C73BEC" w:rsidRDefault="005126FB" w:rsidP="005126FB">
      <w:pPr>
        <w:jc w:val="both"/>
        <w:rPr>
          <w:b/>
          <w:bCs/>
          <w:iCs/>
          <w:color w:val="FF0000"/>
          <w:sz w:val="28"/>
          <w:szCs w:val="28"/>
        </w:rPr>
      </w:pPr>
    </w:p>
    <w:p w:rsidR="005126FB" w:rsidRPr="00C73BEC" w:rsidRDefault="005126FB" w:rsidP="005126FB">
      <w:pPr>
        <w:jc w:val="both"/>
        <w:rPr>
          <w:b/>
          <w:bCs/>
          <w:iCs/>
          <w:color w:val="FF0000"/>
          <w:sz w:val="28"/>
          <w:szCs w:val="28"/>
        </w:rPr>
      </w:pPr>
    </w:p>
    <w:p w:rsidR="005126FB" w:rsidRPr="00C73BEC" w:rsidRDefault="005126FB" w:rsidP="005126FB">
      <w:pPr>
        <w:ind w:firstLine="567"/>
        <w:jc w:val="both"/>
        <w:rPr>
          <w:iCs/>
          <w:sz w:val="28"/>
          <w:szCs w:val="28"/>
        </w:rPr>
      </w:pPr>
      <w:r w:rsidRPr="00C73BEC">
        <w:rPr>
          <w:iCs/>
          <w:sz w:val="28"/>
          <w:szCs w:val="28"/>
        </w:rPr>
        <w:t>В соответствии с</w:t>
      </w:r>
      <w:r w:rsidRPr="00C73BEC">
        <w:rPr>
          <w:sz w:val="28"/>
          <w:szCs w:val="28"/>
        </w:rPr>
        <w:t xml:space="preserve"> Уставом Пугачевского муниципального района админи</w:t>
      </w:r>
      <w:r>
        <w:rPr>
          <w:sz w:val="28"/>
          <w:szCs w:val="28"/>
        </w:rPr>
        <w:t>-</w:t>
      </w:r>
      <w:r w:rsidRPr="00C73BEC">
        <w:rPr>
          <w:sz w:val="28"/>
          <w:szCs w:val="28"/>
        </w:rPr>
        <w:t>страция Пугачевского муниципального района ПОСТАНОВЛЯЕТ</w:t>
      </w:r>
      <w:r w:rsidRPr="00C73BEC">
        <w:rPr>
          <w:iCs/>
          <w:sz w:val="28"/>
          <w:szCs w:val="28"/>
        </w:rPr>
        <w:t>:</w:t>
      </w:r>
    </w:p>
    <w:p w:rsidR="005126FB" w:rsidRPr="00C73BEC" w:rsidRDefault="005126FB" w:rsidP="005126FB">
      <w:pPr>
        <w:ind w:firstLine="567"/>
        <w:jc w:val="both"/>
        <w:rPr>
          <w:bCs/>
          <w:iCs/>
          <w:sz w:val="28"/>
          <w:szCs w:val="28"/>
        </w:rPr>
      </w:pPr>
      <w:r w:rsidRPr="00C73BEC">
        <w:rPr>
          <w:sz w:val="28"/>
          <w:szCs w:val="28"/>
        </w:rPr>
        <w:t>1.Внести в постановление</w:t>
      </w:r>
      <w:r>
        <w:rPr>
          <w:sz w:val="28"/>
          <w:szCs w:val="28"/>
        </w:rPr>
        <w:t xml:space="preserve"> </w:t>
      </w:r>
      <w:r w:rsidRPr="00C73BEC">
        <w:rPr>
          <w:sz w:val="28"/>
          <w:szCs w:val="28"/>
        </w:rPr>
        <w:t>администрации Пугачевского муниципального района Саратовской области</w:t>
      </w:r>
      <w:r>
        <w:rPr>
          <w:sz w:val="28"/>
          <w:szCs w:val="28"/>
        </w:rPr>
        <w:t xml:space="preserve"> </w:t>
      </w:r>
      <w:r w:rsidRPr="00C73BEC">
        <w:rPr>
          <w:bCs/>
          <w:iCs/>
          <w:sz w:val="28"/>
          <w:szCs w:val="28"/>
        </w:rPr>
        <w:t>от 11 ноября 2015 года № 1047 «Об утверждении схемы размещения нестационарных торговых объектов, расположенных на территории Пугачевского муниципального района» следующее изменение:</w:t>
      </w:r>
    </w:p>
    <w:p w:rsidR="005126FB" w:rsidRPr="00C73BEC" w:rsidRDefault="005126FB" w:rsidP="005126FB">
      <w:pPr>
        <w:ind w:firstLine="567"/>
        <w:jc w:val="both"/>
        <w:rPr>
          <w:bCs/>
          <w:sz w:val="28"/>
          <w:szCs w:val="28"/>
          <w:lang w:eastAsia="ar-SA"/>
        </w:rPr>
      </w:pPr>
      <w:r w:rsidRPr="00C73BEC">
        <w:rPr>
          <w:bCs/>
          <w:sz w:val="28"/>
          <w:szCs w:val="28"/>
          <w:lang w:eastAsia="ar-SA"/>
        </w:rPr>
        <w:t>приложение изложить в новой редакции, согласно приложению.</w:t>
      </w:r>
    </w:p>
    <w:p w:rsidR="005126FB" w:rsidRPr="00C73BEC" w:rsidRDefault="005126FB" w:rsidP="005126FB">
      <w:pPr>
        <w:tabs>
          <w:tab w:val="left" w:pos="851"/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73BEC">
        <w:rPr>
          <w:rFonts w:eastAsia="Calibri"/>
          <w:sz w:val="28"/>
          <w:szCs w:val="28"/>
          <w:lang w:eastAsia="en-US"/>
        </w:rPr>
        <w:t>2.Признать утратившим силу постановление администрации Пугачевского муниципального района Саратовской области от 31 декабря 2019 года № 1541 «О внесении изменения в постановление администрации Пугачевского муници</w:t>
      </w:r>
      <w:r>
        <w:rPr>
          <w:rFonts w:eastAsia="Calibri"/>
          <w:sz w:val="28"/>
          <w:szCs w:val="28"/>
          <w:lang w:eastAsia="en-US"/>
        </w:rPr>
        <w:t>-</w:t>
      </w:r>
      <w:r w:rsidRPr="00C73BEC">
        <w:rPr>
          <w:rFonts w:eastAsia="Calibri"/>
          <w:sz w:val="28"/>
          <w:szCs w:val="28"/>
          <w:lang w:eastAsia="en-US"/>
        </w:rPr>
        <w:t>пального района Саратовской области от 11 ноября 2015 года № 1047».</w:t>
      </w:r>
    </w:p>
    <w:p w:rsidR="005126FB" w:rsidRPr="00C73BEC" w:rsidRDefault="005126FB" w:rsidP="005126FB">
      <w:pPr>
        <w:ind w:firstLine="567"/>
        <w:jc w:val="both"/>
        <w:rPr>
          <w:sz w:val="28"/>
          <w:szCs w:val="28"/>
        </w:rPr>
      </w:pPr>
      <w:r w:rsidRPr="00C73BEC">
        <w:rPr>
          <w:sz w:val="28"/>
          <w:szCs w:val="28"/>
        </w:rPr>
        <w:t>3.Контроль за исполнением настоящего постановления возложить на заместителя главы администрации Пугачевского муниципального района по экономическому развитию Шварц К.В.</w:t>
      </w:r>
    </w:p>
    <w:p w:rsidR="005126FB" w:rsidRPr="00C73BEC" w:rsidRDefault="005126FB" w:rsidP="005126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3BEC">
        <w:rPr>
          <w:sz w:val="28"/>
          <w:szCs w:val="28"/>
        </w:rPr>
        <w:t xml:space="preserve">4.Опубликовать настоящее постановление, разместив на официальном сайте администрации Пугачевского муниципального района </w:t>
      </w:r>
      <w:r w:rsidRPr="00C73BEC">
        <w:rPr>
          <w:color w:val="000000"/>
          <w:sz w:val="28"/>
          <w:szCs w:val="28"/>
        </w:rPr>
        <w:t>в информационно-коммуникационной сети Интернет и в газете «Деловой вестник Пугачевского муниципального района»</w:t>
      </w:r>
      <w:r w:rsidRPr="00C73BEC">
        <w:rPr>
          <w:sz w:val="28"/>
          <w:szCs w:val="28"/>
        </w:rPr>
        <w:t>.</w:t>
      </w:r>
    </w:p>
    <w:p w:rsidR="005126FB" w:rsidRPr="00C73BEC" w:rsidRDefault="005126FB" w:rsidP="005126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3BEC">
        <w:rPr>
          <w:sz w:val="28"/>
          <w:szCs w:val="28"/>
        </w:rPr>
        <w:t xml:space="preserve">5.Настоящее постановление вступает в силу со дня его официального опубликования. </w:t>
      </w:r>
    </w:p>
    <w:p w:rsidR="005126FB" w:rsidRPr="00C73BEC" w:rsidRDefault="005126FB" w:rsidP="005126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26FB" w:rsidRDefault="005126FB" w:rsidP="005126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26FB" w:rsidRPr="00C73BEC" w:rsidRDefault="005126FB" w:rsidP="005126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26FB" w:rsidRPr="00C73BEC" w:rsidRDefault="005126FB" w:rsidP="005126FB">
      <w:pPr>
        <w:rPr>
          <w:b/>
          <w:sz w:val="28"/>
          <w:szCs w:val="28"/>
        </w:rPr>
      </w:pPr>
      <w:r w:rsidRPr="00C73BEC">
        <w:rPr>
          <w:b/>
          <w:sz w:val="28"/>
          <w:szCs w:val="28"/>
        </w:rPr>
        <w:t xml:space="preserve">Глава Пугачевского </w:t>
      </w:r>
    </w:p>
    <w:p w:rsidR="009D5CB2" w:rsidRPr="005126FB" w:rsidRDefault="005126FB" w:rsidP="005126FB">
      <w:pPr>
        <w:rPr>
          <w:rFonts w:ascii="Calibri" w:hAnsi="Calibri"/>
        </w:rPr>
      </w:pPr>
      <w:r w:rsidRPr="00C73BEC">
        <w:rPr>
          <w:b/>
          <w:sz w:val="28"/>
          <w:szCs w:val="28"/>
        </w:rPr>
        <w:t xml:space="preserve">муниципального района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73BEC">
        <w:rPr>
          <w:b/>
          <w:sz w:val="28"/>
          <w:szCs w:val="28"/>
        </w:rPr>
        <w:t>М.В.Садчиков</w:t>
      </w:r>
    </w:p>
    <w:p w:rsidR="009D5CB2" w:rsidRPr="0050048C" w:rsidRDefault="009D5CB2" w:rsidP="009D5CB2">
      <w:pPr>
        <w:pStyle w:val="ad"/>
        <w:rPr>
          <w:rFonts w:ascii="Times New Roman" w:hAnsi="Times New Roman"/>
          <w:sz w:val="28"/>
          <w:szCs w:val="28"/>
        </w:rPr>
      </w:pPr>
    </w:p>
    <w:p w:rsidR="009D5CB2" w:rsidRPr="0050048C" w:rsidRDefault="009D5CB2" w:rsidP="009D5CB2">
      <w:pPr>
        <w:pStyle w:val="ad"/>
        <w:rPr>
          <w:rFonts w:ascii="Times New Roman" w:hAnsi="Times New Roman"/>
          <w:sz w:val="28"/>
          <w:szCs w:val="28"/>
        </w:rPr>
      </w:pPr>
    </w:p>
    <w:p w:rsidR="009D5CB2" w:rsidRPr="00F230E6" w:rsidRDefault="009D5CB2" w:rsidP="009D5CB2">
      <w:pPr>
        <w:pStyle w:val="ad"/>
        <w:rPr>
          <w:rFonts w:ascii="Times New Roman" w:hAnsi="Times New Roman"/>
          <w:spacing w:val="2"/>
          <w:sz w:val="28"/>
          <w:szCs w:val="28"/>
        </w:rPr>
      </w:pPr>
    </w:p>
    <w:p w:rsidR="009D5CB2" w:rsidRDefault="009D5CB2" w:rsidP="00585F9F">
      <w:pPr>
        <w:rPr>
          <w:szCs w:val="22"/>
        </w:rPr>
        <w:sectPr w:rsidR="009D5CB2" w:rsidSect="005126FB">
          <w:footerReference w:type="even" r:id="rId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C7438" w:rsidRPr="006C7438" w:rsidRDefault="006C7438" w:rsidP="006C7438">
      <w:pPr>
        <w:autoSpaceDE w:val="0"/>
        <w:autoSpaceDN w:val="0"/>
        <w:adjustRightInd w:val="0"/>
        <w:ind w:left="11624"/>
        <w:jc w:val="both"/>
        <w:rPr>
          <w:bCs/>
          <w:sz w:val="28"/>
          <w:szCs w:val="28"/>
        </w:rPr>
      </w:pPr>
      <w:r w:rsidRPr="006C7438">
        <w:rPr>
          <w:bCs/>
          <w:sz w:val="28"/>
          <w:szCs w:val="28"/>
        </w:rPr>
        <w:lastRenderedPageBreak/>
        <w:t>Приложение к постановлению</w:t>
      </w:r>
    </w:p>
    <w:p w:rsidR="006C7438" w:rsidRPr="006C7438" w:rsidRDefault="006C7438" w:rsidP="006C7438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 w:rsidRPr="006C7438">
        <w:rPr>
          <w:bCs/>
          <w:sz w:val="28"/>
          <w:szCs w:val="28"/>
        </w:rPr>
        <w:t xml:space="preserve">администрации Пугачевского муниципального района </w:t>
      </w:r>
    </w:p>
    <w:p w:rsidR="006C7438" w:rsidRPr="006C7438" w:rsidRDefault="006C7438" w:rsidP="006C7438">
      <w:pPr>
        <w:autoSpaceDE w:val="0"/>
        <w:autoSpaceDN w:val="0"/>
        <w:adjustRightInd w:val="0"/>
        <w:ind w:left="11624"/>
        <w:jc w:val="both"/>
        <w:rPr>
          <w:bCs/>
          <w:sz w:val="28"/>
          <w:szCs w:val="28"/>
        </w:rPr>
      </w:pPr>
      <w:r w:rsidRPr="006C7438">
        <w:rPr>
          <w:bCs/>
          <w:sz w:val="28"/>
          <w:szCs w:val="28"/>
        </w:rPr>
        <w:t xml:space="preserve">от 1 сентября 2020 года № 754 </w:t>
      </w:r>
    </w:p>
    <w:p w:rsidR="006C7438" w:rsidRPr="006C7438" w:rsidRDefault="006C7438" w:rsidP="006C7438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 w:rsidRPr="006C7438">
        <w:rPr>
          <w:bCs/>
          <w:sz w:val="28"/>
          <w:szCs w:val="28"/>
        </w:rPr>
        <w:t>«Приложение к постановлению администрации Пугачевского муниципального района</w:t>
      </w:r>
    </w:p>
    <w:p w:rsidR="006C7438" w:rsidRPr="006C7438" w:rsidRDefault="006C7438" w:rsidP="006C7438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 w:rsidRPr="006C7438">
        <w:rPr>
          <w:bCs/>
          <w:sz w:val="28"/>
          <w:szCs w:val="28"/>
        </w:rPr>
        <w:t>от 11 ноября 2015 года № 1047»</w:t>
      </w:r>
    </w:p>
    <w:p w:rsidR="006C7438" w:rsidRPr="006C7438" w:rsidRDefault="006C7438" w:rsidP="006C743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6C7438" w:rsidRPr="006C7438" w:rsidRDefault="006C7438" w:rsidP="006C74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7438">
        <w:rPr>
          <w:b/>
          <w:bCs/>
          <w:sz w:val="28"/>
          <w:szCs w:val="28"/>
        </w:rPr>
        <w:t>Схема</w:t>
      </w:r>
    </w:p>
    <w:p w:rsidR="006C7438" w:rsidRPr="006C7438" w:rsidRDefault="006C7438" w:rsidP="006C74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7438">
        <w:rPr>
          <w:b/>
          <w:bCs/>
          <w:sz w:val="28"/>
          <w:szCs w:val="28"/>
        </w:rPr>
        <w:t>размещения нестационарных торговых объектов</w:t>
      </w:r>
    </w:p>
    <w:p w:rsidR="006C7438" w:rsidRPr="006C7438" w:rsidRDefault="006C7438" w:rsidP="006C74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7438">
        <w:rPr>
          <w:b/>
          <w:bCs/>
          <w:sz w:val="28"/>
          <w:szCs w:val="28"/>
        </w:rPr>
        <w:t xml:space="preserve"> на территории Пугачевского муниципального района на 2015-2020 годы</w:t>
      </w:r>
    </w:p>
    <w:p w:rsidR="006C7438" w:rsidRPr="006C7438" w:rsidRDefault="006C7438" w:rsidP="006C743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1842"/>
        <w:gridCol w:w="2552"/>
        <w:gridCol w:w="1134"/>
        <w:gridCol w:w="1701"/>
        <w:gridCol w:w="1984"/>
        <w:gridCol w:w="1560"/>
      </w:tblGrid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  <w:rPr>
                <w:b/>
              </w:rPr>
            </w:pPr>
            <w:r w:rsidRPr="006C7438">
              <w:rPr>
                <w:b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pPr>
              <w:jc w:val="center"/>
              <w:rPr>
                <w:b/>
              </w:rPr>
            </w:pPr>
            <w:r w:rsidRPr="006C7438">
              <w:rPr>
                <w:b/>
              </w:rPr>
              <w:t>Адрес или адресное обозначение НТО, с указанием улиц, дорог, проездов, иных ориентиров, относительно кото-рых расположен нестационарный тор-говый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  <w:rPr>
                <w:b/>
              </w:rPr>
            </w:pPr>
            <w:r w:rsidRPr="006C7438">
              <w:rPr>
                <w:b/>
              </w:rPr>
              <w:t>Тип торгового</w:t>
            </w:r>
          </w:p>
          <w:p w:rsidR="006C7438" w:rsidRPr="006C7438" w:rsidRDefault="006C7438" w:rsidP="006C7438">
            <w:pPr>
              <w:jc w:val="center"/>
              <w:rPr>
                <w:b/>
              </w:rPr>
            </w:pPr>
            <w:r w:rsidRPr="006C7438">
              <w:rPr>
                <w:b/>
              </w:rPr>
              <w:t>предприятия (торговый па-вильон, киоск, торговая па-латка и иные нестационар-ные торговые объекты) в со-ответствии</w:t>
            </w:r>
          </w:p>
          <w:p w:rsidR="006C7438" w:rsidRPr="006C7438" w:rsidRDefault="006C7438" w:rsidP="006C7438">
            <w:pPr>
              <w:jc w:val="center"/>
              <w:rPr>
                <w:b/>
              </w:rPr>
            </w:pPr>
            <w:r w:rsidRPr="006C7438">
              <w:rPr>
                <w:b/>
              </w:rPr>
              <w:t xml:space="preserve">с ГОСТ </w:t>
            </w:r>
          </w:p>
          <w:p w:rsidR="006C7438" w:rsidRPr="006C7438" w:rsidRDefault="006C7438" w:rsidP="006C7438">
            <w:pPr>
              <w:jc w:val="center"/>
              <w:rPr>
                <w:b/>
              </w:rPr>
            </w:pPr>
            <w:r w:rsidRPr="006C7438">
              <w:rPr>
                <w:b/>
              </w:rPr>
              <w:t>51303-2013 «Торговля. Термины и определения»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  <w:rPr>
                <w:b/>
              </w:rPr>
            </w:pPr>
            <w:r w:rsidRPr="006C7438">
              <w:rPr>
                <w:b/>
              </w:rPr>
              <w:t>Группы товаров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  <w:rPr>
                <w:b/>
              </w:rPr>
            </w:pPr>
            <w:r w:rsidRPr="006C7438">
              <w:rPr>
                <w:b/>
              </w:rPr>
              <w:t>Размер пло-</w:t>
            </w:r>
          </w:p>
          <w:p w:rsidR="006C7438" w:rsidRPr="006C7438" w:rsidRDefault="006C7438" w:rsidP="006C7438">
            <w:pPr>
              <w:jc w:val="center"/>
              <w:rPr>
                <w:b/>
              </w:rPr>
            </w:pPr>
            <w:r w:rsidRPr="006C7438">
              <w:rPr>
                <w:b/>
              </w:rPr>
              <w:t>щади места разме-щения</w:t>
            </w:r>
          </w:p>
          <w:p w:rsidR="006C7438" w:rsidRPr="006C7438" w:rsidRDefault="006C7438" w:rsidP="006C7438">
            <w:pPr>
              <w:jc w:val="center"/>
              <w:rPr>
                <w:b/>
              </w:rPr>
            </w:pPr>
            <w:r w:rsidRPr="006C7438">
              <w:rPr>
                <w:b/>
              </w:rPr>
              <w:t>НТО, кв.м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tabs>
                <w:tab w:val="left" w:pos="777"/>
              </w:tabs>
              <w:jc w:val="center"/>
              <w:rPr>
                <w:b/>
              </w:rPr>
            </w:pPr>
            <w:r w:rsidRPr="006C7438">
              <w:rPr>
                <w:b/>
              </w:rPr>
              <w:t xml:space="preserve">Период функциони-рования НТО </w:t>
            </w:r>
          </w:p>
          <w:p w:rsidR="006C7438" w:rsidRPr="006C7438" w:rsidRDefault="006C7438" w:rsidP="006C7438">
            <w:pPr>
              <w:tabs>
                <w:tab w:val="left" w:pos="777"/>
              </w:tabs>
              <w:jc w:val="center"/>
              <w:rPr>
                <w:b/>
              </w:rPr>
            </w:pPr>
            <w:r w:rsidRPr="006C7438">
              <w:rPr>
                <w:b/>
              </w:rPr>
              <w:t>(с __ число, месяц</w:t>
            </w:r>
          </w:p>
          <w:p w:rsidR="006C7438" w:rsidRPr="006C7438" w:rsidRDefault="006C7438" w:rsidP="006C7438">
            <w:pPr>
              <w:tabs>
                <w:tab w:val="left" w:pos="777"/>
              </w:tabs>
              <w:jc w:val="center"/>
              <w:rPr>
                <w:b/>
              </w:rPr>
            </w:pPr>
            <w:r w:rsidRPr="006C7438">
              <w:rPr>
                <w:b/>
              </w:rPr>
              <w:t>по __ число, месяц)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  <w:rPr>
                <w:b/>
              </w:rPr>
            </w:pPr>
            <w:r w:rsidRPr="006C7438">
              <w:rPr>
                <w:b/>
              </w:rPr>
              <w:t>Основания для размещения</w:t>
            </w:r>
          </w:p>
          <w:p w:rsidR="006C7438" w:rsidRPr="006C7438" w:rsidRDefault="006C7438" w:rsidP="006C7438">
            <w:pPr>
              <w:jc w:val="center"/>
              <w:rPr>
                <w:b/>
              </w:rPr>
            </w:pPr>
            <w:r w:rsidRPr="006C7438">
              <w:rPr>
                <w:b/>
              </w:rPr>
              <w:t>НТО (договор на размещение нестационарно-го торгового объекта, разре-шение или иная документация, либо указы-ваетсяинфор-мация о том, что место раз-мещениясво-бодно и плани-руется к раз-мещению НТО)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  <w:rPr>
                <w:b/>
              </w:rPr>
            </w:pPr>
            <w:r w:rsidRPr="006C7438">
              <w:rPr>
                <w:b/>
              </w:rPr>
              <w:t>Сведения об использова-нии НТО субъектами малого или среднего предприни-мательства</w:t>
            </w:r>
          </w:p>
          <w:p w:rsidR="006C7438" w:rsidRPr="006C7438" w:rsidRDefault="006C7438" w:rsidP="006C7438">
            <w:pPr>
              <w:jc w:val="center"/>
              <w:rPr>
                <w:b/>
              </w:rPr>
            </w:pPr>
            <w:r w:rsidRPr="006C7438">
              <w:rPr>
                <w:b/>
              </w:rPr>
              <w:t>(+) или (-)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район ВЧ КПП, 17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газеты, периодические издания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20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договор аренды земли 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просп.Революцион-ный, д. 259, 6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продовольственные и непродовольственные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15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-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lastRenderedPageBreak/>
              <w:t>3.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просп.Революцион-ный, д. 212/218, 11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ремонт обуви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6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-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4.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просп.Революцион-ный, д.188, 9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торговый павильон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цветы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24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договор аренды земли 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5.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просп.Революцион-ный, д.203, 8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цветы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10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-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6.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пересечение ул.Бубенца и просп.Революционного, 5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газеты, периодические издания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20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7.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пересечение ул.Бубенца и просп.Революционного, район военного комиссариата, 5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мясная продукция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9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-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8.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 Пугачев, ориентир: ул. М. Горького, д. 17, 20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12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-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9.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пересечение просп.Революционного и ул.М.Горького, д. 21, 23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непродовольственные товары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20,8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-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10.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ул.М.Горького, д.28, 7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кондитерские изделия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15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11.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пересечение ул.Пушкинской и ул.М.Горького, 5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газеты, периодические издания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20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12.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ул.Пушкинская, д.181, 4,5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хлебобулочные изделия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8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rPr>
          <w:trHeight w:val="356"/>
        </w:trPr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13.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ул.Пушкинская, д.181, 9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торговый павильон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35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14.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ул.Пушкинская, д.232/4, 2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5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-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15.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ул.Пушкинская, д.234, 4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14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-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16.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ул.Пушкинская, д.234, 4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сотовая связь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37,5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.декабря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17.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ул.М.Горького, д.107, 7,5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маникюр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50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18.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ул.Советская, д.155/1, 4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безалкогольные напитки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15 апреля по 15 октября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-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19.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ул.Советская, д.147, 10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парикмахерская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15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lastRenderedPageBreak/>
              <w:t>20.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ул.Советская, д.148, 15,5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продовольственные товары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21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rPr>
          <w:trHeight w:val="217"/>
        </w:trPr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21.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ул.Советская, д.92, 6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торговый павильон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22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-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22.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 xml:space="preserve">г.Пугачев, ориентир: мкр.Первый, д.5, </w:t>
            </w:r>
          </w:p>
          <w:p w:rsidR="006C7438" w:rsidRPr="006C7438" w:rsidRDefault="006C7438" w:rsidP="006C7438">
            <w:r w:rsidRPr="006C7438">
              <w:t xml:space="preserve">11 м 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6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-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23.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мкр.Первый, д.5/1, 25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торговый павильон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30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24.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 xml:space="preserve">г.Пугачев, ориентир: мкр.Первый, д.7, </w:t>
            </w:r>
          </w:p>
          <w:p w:rsidR="006C7438" w:rsidRPr="006C7438" w:rsidRDefault="006C7438" w:rsidP="006C7438">
            <w:r w:rsidRPr="006C7438">
              <w:t>12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8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15 апреля по 15 октября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-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25.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мкр.Первый, д.58, 14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торговый павильон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30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  <w:p w:rsidR="006C7438" w:rsidRPr="006C7438" w:rsidRDefault="006C7438" w:rsidP="006C7438">
            <w:pPr>
              <w:jc w:val="center"/>
            </w:pP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26.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мкр.Первый, д.10, 20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продовольственные товары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31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27.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ул.Топорковская, д.202, 30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21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-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28.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ул.Оренбургская, д.172, 41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хлебобулочные изделия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30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29.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ул.Октябрьская, д.99, 20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70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30.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ул.Октябрьская, д.99, 60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50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31.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ул.Октябрьская, д.99, 100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продовольственные и непродовольственные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18,2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rPr>
          <w:trHeight w:val="415"/>
        </w:trPr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32.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ул.Ермощенко, д.201, 63,76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непродовольственные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30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33.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ул.Ермощенко, д.183, 15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хлебобулочные изделия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8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34.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ул.Ермощенко, д.183, 14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6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35.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ул.Ермощенко, д.183, 16,2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5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36.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ул.Ермощенко, д.183, 14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7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  <w:p w:rsidR="006C7438" w:rsidRPr="006C7438" w:rsidRDefault="006C7438" w:rsidP="006C743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lastRenderedPageBreak/>
              <w:t>37.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ул.Ермощенко, д.183, 27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14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38.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ул.Ермощенко, д.183, 20 м</w:t>
            </w:r>
          </w:p>
          <w:p w:rsidR="006C7438" w:rsidRPr="006C7438" w:rsidRDefault="006C7438" w:rsidP="006C7438"/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8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39.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ул.Ермощенко, д.183, 13,1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8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40.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ул.Ермощенко, д.183, 14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8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41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ул.Ермощенко, д.183, 27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36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42.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ул.Ермощенко, д.185, 7,6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хлебобулочные изделия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25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-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43.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ул.Ермощенко, д.185, 7,5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30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  <w:p w:rsidR="006C7438" w:rsidRPr="006C7438" w:rsidRDefault="006C7438" w:rsidP="006C7438">
            <w:pPr>
              <w:jc w:val="center"/>
            </w:pP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44.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ул.Ермощенко, д.185, 9,8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6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45.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ул.Ермощенко, д.181, 20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газеты, периодические издания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20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46.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МОУ «СОШ № 14», ул.Ермощенко, 70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торговый павильон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цветы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60,01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-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47.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ул.Оренбургская, д.211/1, 19,25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цветы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18,97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48.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ул.40 лет Октября, д.256, 10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продовольственные товары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15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49.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ул.Ермощенко, д.167, 3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5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-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50.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ул.Ермощенко, д.167, 10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15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-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51.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ул.Кутякова, д.30Б, 20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12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-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52.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ул.Кутякова, д.37/3, 28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торговый павильон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15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53.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ул.Бубенца, д.21/5, 60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безалкогольные напитки, квас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12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с 15 апреля </w:t>
            </w:r>
          </w:p>
          <w:p w:rsidR="006C7438" w:rsidRPr="006C7438" w:rsidRDefault="006C7438" w:rsidP="006C7438">
            <w:pPr>
              <w:jc w:val="center"/>
            </w:pPr>
            <w:r w:rsidRPr="006C7438">
              <w:t>по 15 октября</w:t>
            </w:r>
          </w:p>
          <w:p w:rsidR="006C7438" w:rsidRPr="006C7438" w:rsidRDefault="006C7438" w:rsidP="006C7438">
            <w:pPr>
              <w:jc w:val="center"/>
            </w:pPr>
            <w:r w:rsidRPr="006C7438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-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lastRenderedPageBreak/>
              <w:t>54.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ул.Топорковская, д.10/1, 30,25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торговый павильон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мясная продукция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20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-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55.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ул.Топорковская, д.10/1, 5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безалкогольные напитки, мороженное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с 15 апреля </w:t>
            </w:r>
          </w:p>
          <w:p w:rsidR="006C7438" w:rsidRPr="006C7438" w:rsidRDefault="006C7438" w:rsidP="006C7438">
            <w:pPr>
              <w:jc w:val="center"/>
            </w:pPr>
            <w:r w:rsidRPr="006C7438">
              <w:t xml:space="preserve">по 15 октября 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-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56.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ул.53 Дивизии, д.8, 35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12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57.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ул.1 Заводская, д.51, 5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торговый павильон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15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-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58.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ул.Комарова, д.30, 10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автозапчасти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30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59.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ул.Комарова, д.18а, 20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кондитерские изделия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20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-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60.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г.Пугачев, ориентир: вдоль автотрассы Самара-Волгоград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автозапчасти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25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договор аренды земли 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  <w:tr w:rsidR="006C7438" w:rsidRPr="006C7438" w:rsidTr="00D36436">
        <w:tc>
          <w:tcPr>
            <w:tcW w:w="568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61.</w:t>
            </w:r>
          </w:p>
        </w:tc>
        <w:tc>
          <w:tcPr>
            <w:tcW w:w="4536" w:type="dxa"/>
            <w:shd w:val="clear" w:color="auto" w:fill="auto"/>
          </w:tcPr>
          <w:p w:rsidR="006C7438" w:rsidRPr="006C7438" w:rsidRDefault="006C7438" w:rsidP="006C7438">
            <w:r w:rsidRPr="006C7438">
              <w:t>Пугачевский район, ориентир: пос.Мак-сютово, ул.Заречная, д.22, 50 м</w:t>
            </w:r>
          </w:p>
        </w:tc>
        <w:tc>
          <w:tcPr>
            <w:tcW w:w="184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 xml:space="preserve">продовольственные товары </w:t>
            </w:r>
          </w:p>
        </w:tc>
        <w:tc>
          <w:tcPr>
            <w:tcW w:w="113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25</w:t>
            </w:r>
          </w:p>
        </w:tc>
        <w:tc>
          <w:tcPr>
            <w:tcW w:w="1701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6C7438" w:rsidRPr="006C7438" w:rsidRDefault="006C7438" w:rsidP="006C7438">
            <w:pPr>
              <w:jc w:val="center"/>
            </w:pPr>
            <w:r w:rsidRPr="006C7438">
              <w:t>+</w:t>
            </w:r>
          </w:p>
        </w:tc>
      </w:tr>
    </w:tbl>
    <w:p w:rsidR="00585F9F" w:rsidRPr="00585F9F" w:rsidRDefault="00585F9F" w:rsidP="00585F9F">
      <w:pPr>
        <w:rPr>
          <w:szCs w:val="22"/>
        </w:rPr>
      </w:pPr>
    </w:p>
    <w:sectPr w:rsidR="00585F9F" w:rsidRPr="00585F9F" w:rsidSect="005126F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7D" w:rsidRDefault="00CA2B7D">
      <w:r>
        <w:separator/>
      </w:r>
    </w:p>
  </w:endnote>
  <w:endnote w:type="continuationSeparator" w:id="1">
    <w:p w:rsidR="00CA2B7D" w:rsidRDefault="00CA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4B" w:rsidRDefault="00D8354B" w:rsidP="0064519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354B" w:rsidRDefault="00D8354B" w:rsidP="00477D1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7D" w:rsidRDefault="00CA2B7D">
      <w:r>
        <w:separator/>
      </w:r>
    </w:p>
  </w:footnote>
  <w:footnote w:type="continuationSeparator" w:id="1">
    <w:p w:rsidR="00CA2B7D" w:rsidRDefault="00CA2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3">
    <w:nsid w:val="12C00DA3"/>
    <w:multiLevelType w:val="hybridMultilevel"/>
    <w:tmpl w:val="A8AC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85D92"/>
    <w:multiLevelType w:val="hybridMultilevel"/>
    <w:tmpl w:val="4D5C3EC8"/>
    <w:lvl w:ilvl="0" w:tplc="E0AE111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BF6462"/>
    <w:multiLevelType w:val="multilevel"/>
    <w:tmpl w:val="265E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3A0"/>
    <w:rsid w:val="00030823"/>
    <w:rsid w:val="00047155"/>
    <w:rsid w:val="00051CF3"/>
    <w:rsid w:val="00053380"/>
    <w:rsid w:val="00056DA1"/>
    <w:rsid w:val="000619B2"/>
    <w:rsid w:val="00081838"/>
    <w:rsid w:val="000A0D09"/>
    <w:rsid w:val="000A393D"/>
    <w:rsid w:val="000A3B57"/>
    <w:rsid w:val="000A7FD9"/>
    <w:rsid w:val="000C0E02"/>
    <w:rsid w:val="000C7549"/>
    <w:rsid w:val="000D1FFD"/>
    <w:rsid w:val="000E40EF"/>
    <w:rsid w:val="000E4542"/>
    <w:rsid w:val="000F163D"/>
    <w:rsid w:val="000F6467"/>
    <w:rsid w:val="000F7C8C"/>
    <w:rsid w:val="001027F7"/>
    <w:rsid w:val="00107A6C"/>
    <w:rsid w:val="001325B8"/>
    <w:rsid w:val="00150516"/>
    <w:rsid w:val="001521BC"/>
    <w:rsid w:val="00153FD0"/>
    <w:rsid w:val="00155B59"/>
    <w:rsid w:val="001662F9"/>
    <w:rsid w:val="001668A6"/>
    <w:rsid w:val="00173AF8"/>
    <w:rsid w:val="001740EF"/>
    <w:rsid w:val="00176B60"/>
    <w:rsid w:val="00182A1A"/>
    <w:rsid w:val="001870E6"/>
    <w:rsid w:val="00191E73"/>
    <w:rsid w:val="001A0B6E"/>
    <w:rsid w:val="001C0097"/>
    <w:rsid w:val="001C5E0D"/>
    <w:rsid w:val="001D32BA"/>
    <w:rsid w:val="001F7D4E"/>
    <w:rsid w:val="00200BB2"/>
    <w:rsid w:val="00202885"/>
    <w:rsid w:val="00221B59"/>
    <w:rsid w:val="00224CEC"/>
    <w:rsid w:val="0024474C"/>
    <w:rsid w:val="00254372"/>
    <w:rsid w:val="00270AAF"/>
    <w:rsid w:val="002759B0"/>
    <w:rsid w:val="00275F78"/>
    <w:rsid w:val="00282796"/>
    <w:rsid w:val="00290D65"/>
    <w:rsid w:val="002A6AB8"/>
    <w:rsid w:val="002B38C1"/>
    <w:rsid w:val="002C1714"/>
    <w:rsid w:val="002D7AC0"/>
    <w:rsid w:val="003043F8"/>
    <w:rsid w:val="0030637F"/>
    <w:rsid w:val="003358DB"/>
    <w:rsid w:val="00336CBD"/>
    <w:rsid w:val="0034275B"/>
    <w:rsid w:val="00354C26"/>
    <w:rsid w:val="00357C0F"/>
    <w:rsid w:val="0036320B"/>
    <w:rsid w:val="0036787D"/>
    <w:rsid w:val="00370CCC"/>
    <w:rsid w:val="00375D9B"/>
    <w:rsid w:val="00390A8C"/>
    <w:rsid w:val="003934B2"/>
    <w:rsid w:val="003A1988"/>
    <w:rsid w:val="003B7F08"/>
    <w:rsid w:val="003C1450"/>
    <w:rsid w:val="003D3BA7"/>
    <w:rsid w:val="003D3F42"/>
    <w:rsid w:val="003E334D"/>
    <w:rsid w:val="00414F6D"/>
    <w:rsid w:val="00420E72"/>
    <w:rsid w:val="00436B5E"/>
    <w:rsid w:val="00453F36"/>
    <w:rsid w:val="00460DA5"/>
    <w:rsid w:val="00476193"/>
    <w:rsid w:val="00477D11"/>
    <w:rsid w:val="00492914"/>
    <w:rsid w:val="0049591B"/>
    <w:rsid w:val="004A1E9E"/>
    <w:rsid w:val="004A68D0"/>
    <w:rsid w:val="004B598F"/>
    <w:rsid w:val="004B69E5"/>
    <w:rsid w:val="004D105E"/>
    <w:rsid w:val="004D7F80"/>
    <w:rsid w:val="004E291F"/>
    <w:rsid w:val="004E62BA"/>
    <w:rsid w:val="005126FB"/>
    <w:rsid w:val="0052093C"/>
    <w:rsid w:val="005263FA"/>
    <w:rsid w:val="00531888"/>
    <w:rsid w:val="005343AE"/>
    <w:rsid w:val="0054078F"/>
    <w:rsid w:val="00570B92"/>
    <w:rsid w:val="00575E0C"/>
    <w:rsid w:val="00585AA8"/>
    <w:rsid w:val="00585F9F"/>
    <w:rsid w:val="005920AD"/>
    <w:rsid w:val="005925D8"/>
    <w:rsid w:val="005937F6"/>
    <w:rsid w:val="005A07BD"/>
    <w:rsid w:val="005A781D"/>
    <w:rsid w:val="005B1105"/>
    <w:rsid w:val="005C252A"/>
    <w:rsid w:val="005D053C"/>
    <w:rsid w:val="005D443D"/>
    <w:rsid w:val="005E00EE"/>
    <w:rsid w:val="005E039F"/>
    <w:rsid w:val="005E64FA"/>
    <w:rsid w:val="005F4E69"/>
    <w:rsid w:val="00600ED7"/>
    <w:rsid w:val="00605A76"/>
    <w:rsid w:val="00605FEE"/>
    <w:rsid w:val="00626BF2"/>
    <w:rsid w:val="006368AD"/>
    <w:rsid w:val="00644268"/>
    <w:rsid w:val="0064519B"/>
    <w:rsid w:val="006574F8"/>
    <w:rsid w:val="006651FA"/>
    <w:rsid w:val="0067442C"/>
    <w:rsid w:val="006745B0"/>
    <w:rsid w:val="00683312"/>
    <w:rsid w:val="00693A5B"/>
    <w:rsid w:val="00694343"/>
    <w:rsid w:val="006A2D03"/>
    <w:rsid w:val="006A5468"/>
    <w:rsid w:val="006B1666"/>
    <w:rsid w:val="006C682D"/>
    <w:rsid w:val="006C7438"/>
    <w:rsid w:val="006D17C1"/>
    <w:rsid w:val="006E3E65"/>
    <w:rsid w:val="006F424B"/>
    <w:rsid w:val="006F4541"/>
    <w:rsid w:val="00707429"/>
    <w:rsid w:val="007156F9"/>
    <w:rsid w:val="00741AEE"/>
    <w:rsid w:val="007460ED"/>
    <w:rsid w:val="0074764B"/>
    <w:rsid w:val="00757CD1"/>
    <w:rsid w:val="00780E24"/>
    <w:rsid w:val="00783F89"/>
    <w:rsid w:val="00787013"/>
    <w:rsid w:val="007A7402"/>
    <w:rsid w:val="007B5BB9"/>
    <w:rsid w:val="007C4D9B"/>
    <w:rsid w:val="007C7B44"/>
    <w:rsid w:val="007E6434"/>
    <w:rsid w:val="007E7254"/>
    <w:rsid w:val="007F7945"/>
    <w:rsid w:val="0080111F"/>
    <w:rsid w:val="008031FE"/>
    <w:rsid w:val="00824C49"/>
    <w:rsid w:val="00834ACA"/>
    <w:rsid w:val="00844491"/>
    <w:rsid w:val="00875FAD"/>
    <w:rsid w:val="008811A6"/>
    <w:rsid w:val="00882347"/>
    <w:rsid w:val="008A6C2A"/>
    <w:rsid w:val="008B4A23"/>
    <w:rsid w:val="008B60BA"/>
    <w:rsid w:val="008B7DE2"/>
    <w:rsid w:val="008C55EB"/>
    <w:rsid w:val="008D59E1"/>
    <w:rsid w:val="008F786F"/>
    <w:rsid w:val="009032DA"/>
    <w:rsid w:val="00910F72"/>
    <w:rsid w:val="0092010D"/>
    <w:rsid w:val="009276B0"/>
    <w:rsid w:val="0093740D"/>
    <w:rsid w:val="00937CA1"/>
    <w:rsid w:val="0095284E"/>
    <w:rsid w:val="00952C02"/>
    <w:rsid w:val="009763A0"/>
    <w:rsid w:val="009B2EE6"/>
    <w:rsid w:val="009C59B8"/>
    <w:rsid w:val="009D1051"/>
    <w:rsid w:val="009D5CB2"/>
    <w:rsid w:val="009F5759"/>
    <w:rsid w:val="00A03F8E"/>
    <w:rsid w:val="00A040F7"/>
    <w:rsid w:val="00A1659B"/>
    <w:rsid w:val="00A41F94"/>
    <w:rsid w:val="00A45946"/>
    <w:rsid w:val="00A46EFC"/>
    <w:rsid w:val="00A66E79"/>
    <w:rsid w:val="00A75DCD"/>
    <w:rsid w:val="00A8646F"/>
    <w:rsid w:val="00A91496"/>
    <w:rsid w:val="00A934A9"/>
    <w:rsid w:val="00A965A2"/>
    <w:rsid w:val="00AD2826"/>
    <w:rsid w:val="00AD29B1"/>
    <w:rsid w:val="00B00E12"/>
    <w:rsid w:val="00B12ED2"/>
    <w:rsid w:val="00B13112"/>
    <w:rsid w:val="00B22AEE"/>
    <w:rsid w:val="00B313DA"/>
    <w:rsid w:val="00B53D1A"/>
    <w:rsid w:val="00B616FA"/>
    <w:rsid w:val="00B61EE1"/>
    <w:rsid w:val="00B7311C"/>
    <w:rsid w:val="00B833E9"/>
    <w:rsid w:val="00BA3F12"/>
    <w:rsid w:val="00BA4C0C"/>
    <w:rsid w:val="00BD4B70"/>
    <w:rsid w:val="00BE65B5"/>
    <w:rsid w:val="00BF2EA7"/>
    <w:rsid w:val="00BF39AA"/>
    <w:rsid w:val="00C20CB0"/>
    <w:rsid w:val="00C258C2"/>
    <w:rsid w:val="00C34C15"/>
    <w:rsid w:val="00C37CD0"/>
    <w:rsid w:val="00C52B17"/>
    <w:rsid w:val="00C56BA2"/>
    <w:rsid w:val="00C66A02"/>
    <w:rsid w:val="00C70257"/>
    <w:rsid w:val="00C72D31"/>
    <w:rsid w:val="00C86826"/>
    <w:rsid w:val="00CA2B7D"/>
    <w:rsid w:val="00CB25C6"/>
    <w:rsid w:val="00CB322E"/>
    <w:rsid w:val="00CD625E"/>
    <w:rsid w:val="00CF1FEB"/>
    <w:rsid w:val="00D046D3"/>
    <w:rsid w:val="00D11E7E"/>
    <w:rsid w:val="00D274B3"/>
    <w:rsid w:val="00D33F01"/>
    <w:rsid w:val="00D52384"/>
    <w:rsid w:val="00D775A9"/>
    <w:rsid w:val="00D80F66"/>
    <w:rsid w:val="00D8354B"/>
    <w:rsid w:val="00D84272"/>
    <w:rsid w:val="00DB4769"/>
    <w:rsid w:val="00DC436C"/>
    <w:rsid w:val="00DD4C0E"/>
    <w:rsid w:val="00DE148F"/>
    <w:rsid w:val="00DF1D69"/>
    <w:rsid w:val="00E125B5"/>
    <w:rsid w:val="00E216F8"/>
    <w:rsid w:val="00E2667B"/>
    <w:rsid w:val="00E30BE8"/>
    <w:rsid w:val="00E32360"/>
    <w:rsid w:val="00E357DA"/>
    <w:rsid w:val="00E44CB4"/>
    <w:rsid w:val="00E5158F"/>
    <w:rsid w:val="00E62CEB"/>
    <w:rsid w:val="00E75CF4"/>
    <w:rsid w:val="00EB2CEA"/>
    <w:rsid w:val="00ED1E33"/>
    <w:rsid w:val="00EE190A"/>
    <w:rsid w:val="00EE2C68"/>
    <w:rsid w:val="00EE3A73"/>
    <w:rsid w:val="00EE71FB"/>
    <w:rsid w:val="00F024C9"/>
    <w:rsid w:val="00F03DF6"/>
    <w:rsid w:val="00F1659A"/>
    <w:rsid w:val="00F16B4E"/>
    <w:rsid w:val="00F17187"/>
    <w:rsid w:val="00F2539A"/>
    <w:rsid w:val="00F268E1"/>
    <w:rsid w:val="00F31CF1"/>
    <w:rsid w:val="00F5702D"/>
    <w:rsid w:val="00F57DD6"/>
    <w:rsid w:val="00F90ED3"/>
    <w:rsid w:val="00FA783E"/>
    <w:rsid w:val="00FA7C45"/>
    <w:rsid w:val="00FB27D8"/>
    <w:rsid w:val="00FB3C73"/>
    <w:rsid w:val="00FB4F14"/>
    <w:rsid w:val="00FB6B45"/>
    <w:rsid w:val="00FC4675"/>
    <w:rsid w:val="00FC4839"/>
    <w:rsid w:val="00FD7F01"/>
    <w:rsid w:val="00FE1909"/>
    <w:rsid w:val="00FF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16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16B4E"/>
    <w:rPr>
      <w:rFonts w:ascii="Courier New" w:hAnsi="Courier New" w:cs="Courier New"/>
      <w:lang w:val="ru-RU" w:eastAsia="ru-RU" w:bidi="ar-SA"/>
    </w:rPr>
  </w:style>
  <w:style w:type="paragraph" w:styleId="a4">
    <w:name w:val="Body Text"/>
    <w:basedOn w:val="a"/>
    <w:link w:val="a5"/>
    <w:rsid w:val="007156F9"/>
    <w:rPr>
      <w:sz w:val="28"/>
      <w:szCs w:val="20"/>
    </w:rPr>
  </w:style>
  <w:style w:type="character" w:customStyle="1" w:styleId="a5">
    <w:name w:val="Основной текст Знак"/>
    <w:link w:val="a4"/>
    <w:rsid w:val="007156F9"/>
    <w:rPr>
      <w:sz w:val="28"/>
      <w:lang w:val="ru-RU" w:eastAsia="ru-RU" w:bidi="ar-SA"/>
    </w:rPr>
  </w:style>
  <w:style w:type="paragraph" w:styleId="a6">
    <w:name w:val="footer"/>
    <w:basedOn w:val="a"/>
    <w:link w:val="a7"/>
    <w:uiPriority w:val="99"/>
    <w:rsid w:val="00477D11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477D11"/>
  </w:style>
  <w:style w:type="paragraph" w:styleId="a9">
    <w:name w:val="header"/>
    <w:basedOn w:val="a"/>
    <w:rsid w:val="006E3E6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rsid w:val="00F03DF6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rsid w:val="00F03DF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585F9F"/>
  </w:style>
  <w:style w:type="paragraph" w:styleId="ac">
    <w:name w:val="List Paragraph"/>
    <w:basedOn w:val="a"/>
    <w:uiPriority w:val="34"/>
    <w:qFormat/>
    <w:rsid w:val="00585F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85F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85F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link w:val="a6"/>
    <w:uiPriority w:val="99"/>
    <w:rsid w:val="00585F9F"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585F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85F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0ED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794F-199C-47BB-976A-8C354C0E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Организация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balykovava</dc:creator>
  <cp:keywords/>
  <cp:lastModifiedBy>admin</cp:lastModifiedBy>
  <cp:revision>11</cp:revision>
  <cp:lastPrinted>2020-09-11T04:47:00Z</cp:lastPrinted>
  <dcterms:created xsi:type="dcterms:W3CDTF">2020-09-11T05:35:00Z</dcterms:created>
  <dcterms:modified xsi:type="dcterms:W3CDTF">2020-09-11T07:27:00Z</dcterms:modified>
</cp:coreProperties>
</file>