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5" w:rsidRPr="00C91C15" w:rsidRDefault="00C91C15" w:rsidP="00C9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91C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16 октября 2020 года № 930</w:t>
      </w:r>
    </w:p>
    <w:p w:rsidR="00C91C15" w:rsidRPr="00C91C15" w:rsidRDefault="00C91C15" w:rsidP="00C9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91C15" w:rsidRPr="00C91C15" w:rsidRDefault="00C91C15" w:rsidP="00C9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91C15" w:rsidRPr="00C91C15" w:rsidRDefault="00C91C15" w:rsidP="00C91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91C15" w:rsidRPr="00C91C15" w:rsidRDefault="00C91C15" w:rsidP="00C91C1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C91C15" w:rsidRPr="00C91C15" w:rsidRDefault="00C91C15" w:rsidP="00C91C1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Pr="00C9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proofErr w:type="gramEnd"/>
      <w:r w:rsidRPr="00C9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</w:p>
    <w:p w:rsidR="00C91C15" w:rsidRPr="00C91C15" w:rsidRDefault="00C91C15" w:rsidP="00C91C1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от 8 ноября 2019 года № 1278 </w:t>
      </w:r>
    </w:p>
    <w:p w:rsidR="00C91C15" w:rsidRPr="00C91C15" w:rsidRDefault="00C91C15" w:rsidP="00C91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C15" w:rsidRPr="00C91C15" w:rsidRDefault="00C91C15" w:rsidP="00C91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решением </w:t>
      </w:r>
      <w:proofErr w:type="gramStart"/>
      <w:r w:rsidRPr="00C91C15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C91C15">
        <w:rPr>
          <w:rFonts w:ascii="Times New Roman" w:eastAsia="Times New Roman" w:hAnsi="Times New Roman" w:cs="Times New Roman"/>
          <w:sz w:val="28"/>
          <w:szCs w:val="28"/>
        </w:rPr>
        <w:t xml:space="preserve"> от 31 октября 2016 года № 18 «Об утверждении Положения о бюджетном процессе муниципального образования города Пугачева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8 ноября 2019 года № 1278 «О проекте </w:t>
      </w:r>
      <w:proofErr w:type="gramStart"/>
      <w:r w:rsidRPr="00C91C15">
        <w:rPr>
          <w:rFonts w:ascii="Times New Roman" w:eastAsia="Times New Roman" w:hAnsi="Times New Roman" w:cs="Times New Roman"/>
          <w:sz w:val="28"/>
          <w:szCs w:val="28"/>
        </w:rPr>
        <w:t>решения Совета муниципального образования города Пугачева Саратовской</w:t>
      </w:r>
      <w:proofErr w:type="gramEnd"/>
      <w:r w:rsidRPr="00C91C15">
        <w:rPr>
          <w:rFonts w:ascii="Times New Roman" w:eastAsia="Times New Roman" w:hAnsi="Times New Roman" w:cs="Times New Roman"/>
          <w:sz w:val="28"/>
          <w:szCs w:val="28"/>
        </w:rPr>
        <w:t xml:space="preserve"> области «О бюджете муниципального образования города Пугачева на 2020 год» и о среднесрочном финансовом плане муниципального образования города Пугачева на 2020-2022 год» следующее изменение: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изложить в новой редакции согласно приложению. </w:t>
      </w:r>
    </w:p>
    <w:p w:rsidR="00C91C15" w:rsidRPr="00C91C15" w:rsidRDefault="00C91C15" w:rsidP="00C91C15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91C1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</w:t>
      </w: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horzAnchor="margin" w:tblpY="-972"/>
        <w:tblW w:w="100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982"/>
        <w:gridCol w:w="982"/>
        <w:gridCol w:w="2490"/>
        <w:gridCol w:w="1447"/>
        <w:gridCol w:w="3446"/>
      </w:tblGrid>
      <w:tr w:rsidR="00C91C15" w:rsidRPr="00C91C15" w:rsidTr="00C91C15">
        <w:trPr>
          <w:trHeight w:val="709"/>
        </w:trPr>
        <w:tc>
          <w:tcPr>
            <w:tcW w:w="709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C91C15" w:rsidRPr="00C91C15" w:rsidRDefault="00C91C15" w:rsidP="00C91C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C15" w:rsidRPr="00C91C15" w:rsidRDefault="00C91C15" w:rsidP="00C91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15" w:rsidRPr="00C91C15" w:rsidRDefault="00C91C15" w:rsidP="00C91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Приложение к постановлению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октября 2020 года № 930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к постановлению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</w:p>
    <w:p w:rsidR="00C91C15" w:rsidRPr="00C91C15" w:rsidRDefault="00C91C15" w:rsidP="00C91C1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color w:val="000000"/>
          <w:sz w:val="28"/>
          <w:szCs w:val="28"/>
        </w:rPr>
        <w:t>от 8 ноября 2019 года № 1278»</w:t>
      </w:r>
    </w:p>
    <w:p w:rsidR="00C91C15" w:rsidRPr="00C91C15" w:rsidRDefault="00C91C15" w:rsidP="00C9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C15" w:rsidRPr="00C91C15" w:rsidRDefault="00C91C15" w:rsidP="00C9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Среднесрочн</w:t>
      </w: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C91C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1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план</w:t>
      </w:r>
    </w:p>
    <w:p w:rsidR="00C91C15" w:rsidRPr="00C91C15" w:rsidRDefault="00C91C15" w:rsidP="00C9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города Пугачева на 2020-2022 годы</w:t>
      </w:r>
    </w:p>
    <w:p w:rsidR="00C91C15" w:rsidRPr="00C91C15" w:rsidRDefault="00C91C15" w:rsidP="00C91C15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C91C15">
        <w:rPr>
          <w:rFonts w:ascii="Times New Roman" w:eastAsia="Times New Roman" w:hAnsi="Times New Roman" w:cs="Times New Roman"/>
          <w:b/>
          <w:sz w:val="24"/>
          <w:szCs w:val="24"/>
        </w:rPr>
        <w:t>Таблица №1</w:t>
      </w:r>
    </w:p>
    <w:tbl>
      <w:tblPr>
        <w:tblW w:w="108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"/>
        <w:gridCol w:w="981"/>
        <w:gridCol w:w="982"/>
        <w:gridCol w:w="2490"/>
        <w:gridCol w:w="1529"/>
        <w:gridCol w:w="1215"/>
        <w:gridCol w:w="426"/>
        <w:gridCol w:w="1619"/>
        <w:gridCol w:w="850"/>
      </w:tblGrid>
      <w:tr w:rsidR="00C91C15" w:rsidRPr="00C91C15" w:rsidTr="00C91C15">
        <w:trPr>
          <w:trHeight w:val="290"/>
        </w:trPr>
        <w:tc>
          <w:tcPr>
            <w:tcW w:w="709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99" w:type="dxa"/>
            <w:gridSpan w:val="5"/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Основные параметры  бюджета </w:t>
            </w:r>
          </w:p>
        </w:tc>
        <w:tc>
          <w:tcPr>
            <w:tcW w:w="2045" w:type="dxa"/>
            <w:gridSpan w:val="2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C15" w:rsidRPr="00C91C15" w:rsidTr="00C91C15">
        <w:trPr>
          <w:trHeight w:val="290"/>
        </w:trPr>
        <w:tc>
          <w:tcPr>
            <w:tcW w:w="709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44" w:type="dxa"/>
            <w:gridSpan w:val="7"/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муниципального образования города Пугачева</w:t>
            </w:r>
          </w:p>
        </w:tc>
        <w:tc>
          <w:tcPr>
            <w:tcW w:w="850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C15" w:rsidRPr="00C91C15" w:rsidTr="00C91C15">
        <w:trPr>
          <w:trHeight w:val="350"/>
        </w:trPr>
        <w:tc>
          <w:tcPr>
            <w:tcW w:w="709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2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gridSpan w:val="2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тыс</w:t>
            </w:r>
            <w:proofErr w:type="gramStart"/>
            <w:r w:rsidRPr="00C91C15">
              <w:rPr>
                <w:rFonts w:ascii="Times New Roman" w:eastAsia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91C15">
              <w:rPr>
                <w:rFonts w:ascii="Times New Roman" w:eastAsia="Times New Roman" w:hAnsi="Times New Roman" w:cs="Times New Roman"/>
                <w:bCs/>
                <w:color w:val="000000"/>
              </w:rPr>
              <w:t>уб.</w:t>
            </w:r>
          </w:p>
        </w:tc>
        <w:tc>
          <w:tcPr>
            <w:tcW w:w="850" w:type="dxa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Плановый период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C1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Доходы -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156 084,7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152 797,6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72 595,6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61 502,8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65 218,7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69 018,9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Безвозмездные поступления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94 581,9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87 578,9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-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161 687,0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152 797,6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72 595,6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 бюджету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из них: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6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на организацию осуществления и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исполнения переданных полномочий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Профицит</w:t>
            </w:r>
            <w:proofErr w:type="spellEnd"/>
            <w:proofErr w:type="gram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(+), </w:t>
            </w:r>
            <w:proofErr w:type="gramEnd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дефицит (-)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-5 602,3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Источники </w:t>
            </w:r>
            <w:proofErr w:type="gram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внутреннего</w:t>
            </w:r>
            <w:proofErr w:type="gramEnd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</w:t>
            </w:r>
            <w:proofErr w:type="spellEnd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рования</w:t>
            </w:r>
            <w:proofErr w:type="spellEnd"/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дефицита бюджета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5 602,3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из них: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бюджетной системы РФ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получение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погашение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иные источники </w:t>
            </w:r>
            <w:proofErr w:type="gramStart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внутреннего</w:t>
            </w:r>
            <w:proofErr w:type="gramEnd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финансиро</w:t>
            </w:r>
            <w:proofErr w:type="spellEnd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  <w:proofErr w:type="spellEnd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5 602,3</w:t>
            </w:r>
          </w:p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15" w:rsidRPr="00C91C15" w:rsidTr="00C91C15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15" w:rsidRPr="00C91C15" w:rsidRDefault="00C91C15" w:rsidP="00C91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68" w:type="dxa"/>
        <w:tblInd w:w="-743" w:type="dxa"/>
        <w:tblLayout w:type="fixed"/>
        <w:tblLook w:val="04A0"/>
      </w:tblPr>
      <w:tblGrid>
        <w:gridCol w:w="5201"/>
        <w:gridCol w:w="872"/>
        <w:gridCol w:w="888"/>
        <w:gridCol w:w="890"/>
        <w:gridCol w:w="332"/>
        <w:gridCol w:w="3385"/>
      </w:tblGrid>
      <w:tr w:rsidR="00C91C15" w:rsidRPr="00C91C15" w:rsidTr="00C91C15">
        <w:trPr>
          <w:trHeight w:val="288"/>
        </w:trPr>
        <w:tc>
          <w:tcPr>
            <w:tcW w:w="3694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4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91C15" w:rsidRPr="00C91C15" w:rsidRDefault="00C91C15" w:rsidP="00C91C1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64" w:type="dxa"/>
        <w:tblInd w:w="-1026" w:type="dxa"/>
        <w:tblLayout w:type="fixed"/>
        <w:tblLook w:val="04A0"/>
      </w:tblPr>
      <w:tblGrid>
        <w:gridCol w:w="3194"/>
        <w:gridCol w:w="619"/>
        <w:gridCol w:w="631"/>
        <w:gridCol w:w="632"/>
        <w:gridCol w:w="2646"/>
        <w:gridCol w:w="236"/>
        <w:gridCol w:w="412"/>
        <w:gridCol w:w="996"/>
        <w:gridCol w:w="1617"/>
        <w:gridCol w:w="74"/>
        <w:gridCol w:w="7"/>
      </w:tblGrid>
      <w:tr w:rsidR="00C91C15" w:rsidRPr="00C91C15" w:rsidTr="00C91C15">
        <w:trPr>
          <w:gridAfter w:val="2"/>
          <w:wAfter w:w="81" w:type="dxa"/>
          <w:trHeight w:val="348"/>
        </w:trPr>
        <w:tc>
          <w:tcPr>
            <w:tcW w:w="10983" w:type="dxa"/>
            <w:gridSpan w:val="9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Объемы бюджетных ассигнований по главным распорядителям</w:t>
            </w:r>
          </w:p>
        </w:tc>
      </w:tr>
      <w:tr w:rsidR="00C91C15" w:rsidRPr="00C91C15" w:rsidTr="00C91C15">
        <w:trPr>
          <w:gridAfter w:val="2"/>
          <w:wAfter w:w="81" w:type="dxa"/>
          <w:trHeight w:val="348"/>
        </w:trPr>
        <w:tc>
          <w:tcPr>
            <w:tcW w:w="10983" w:type="dxa"/>
            <w:gridSpan w:val="9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 бюджета муниципального образования города Пугачева</w:t>
            </w:r>
          </w:p>
        </w:tc>
      </w:tr>
      <w:tr w:rsidR="00C91C15" w:rsidRPr="00C91C15" w:rsidTr="00C91C15">
        <w:trPr>
          <w:gridAfter w:val="2"/>
          <w:wAfter w:w="81" w:type="dxa"/>
          <w:trHeight w:val="348"/>
        </w:trPr>
        <w:tc>
          <w:tcPr>
            <w:tcW w:w="10983" w:type="dxa"/>
            <w:gridSpan w:val="9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и видам расходов </w:t>
            </w:r>
          </w:p>
        </w:tc>
      </w:tr>
      <w:tr w:rsidR="00C91C15" w:rsidRPr="00C91C15" w:rsidTr="00C91C15">
        <w:trPr>
          <w:gridAfter w:val="2"/>
          <w:wAfter w:w="81" w:type="dxa"/>
          <w:trHeight w:val="348"/>
        </w:trPr>
        <w:tc>
          <w:tcPr>
            <w:tcW w:w="10983" w:type="dxa"/>
            <w:gridSpan w:val="9"/>
            <w:noWrap/>
          </w:tcPr>
          <w:p w:rsidR="00C91C15" w:rsidRPr="00C91C15" w:rsidRDefault="00C91C15" w:rsidP="00C9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бюджета</w:t>
            </w:r>
          </w:p>
          <w:p w:rsidR="00C91C15" w:rsidRPr="00C91C15" w:rsidRDefault="00C91C15" w:rsidP="00C9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1C15" w:rsidRPr="00C91C15" w:rsidRDefault="00C91C15" w:rsidP="00C91C15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       </w:t>
            </w:r>
            <w:r w:rsidRPr="00C9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№2</w:t>
            </w:r>
          </w:p>
        </w:tc>
      </w:tr>
      <w:tr w:rsidR="00C91C15" w:rsidRPr="00C91C15" w:rsidTr="00C91C15">
        <w:trPr>
          <w:trHeight w:val="151"/>
        </w:trPr>
        <w:tc>
          <w:tcPr>
            <w:tcW w:w="3194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46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2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698" w:type="dxa"/>
            <w:gridSpan w:val="3"/>
            <w:noWrap/>
            <w:hideMark/>
          </w:tcPr>
          <w:p w:rsidR="00C91C15" w:rsidRPr="00C91C15" w:rsidRDefault="00C91C15" w:rsidP="00C91C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91C15" w:rsidRPr="00C91C15" w:rsidTr="00C91C15">
        <w:trPr>
          <w:gridAfter w:val="1"/>
          <w:wAfter w:w="7" w:type="dxa"/>
          <w:trHeight w:val="300"/>
        </w:trPr>
        <w:tc>
          <w:tcPr>
            <w:tcW w:w="11057" w:type="dxa"/>
            <w:gridSpan w:val="10"/>
            <w:noWrap/>
          </w:tcPr>
          <w:p w:rsidR="00C91C15" w:rsidRPr="00C91C15" w:rsidRDefault="00C91C15" w:rsidP="00C91C15">
            <w:pPr>
              <w:tabs>
                <w:tab w:val="left" w:pos="645"/>
                <w:tab w:val="center" w:pos="53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                                      </w:t>
            </w:r>
          </w:p>
          <w:p w:rsidR="00C91C15" w:rsidRPr="00C91C15" w:rsidRDefault="00C91C15" w:rsidP="00C91C15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1C1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                                                  </w:t>
            </w:r>
            <w:proofErr w:type="spellStart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C91C1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                        </w:t>
            </w:r>
          </w:p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567"/>
              <w:gridCol w:w="709"/>
              <w:gridCol w:w="850"/>
              <w:gridCol w:w="1701"/>
              <w:gridCol w:w="850"/>
              <w:gridCol w:w="1134"/>
              <w:gridCol w:w="1151"/>
              <w:gridCol w:w="1117"/>
            </w:tblGrid>
            <w:tr w:rsidR="00C91C15" w:rsidRPr="00C91C15">
              <w:trPr>
                <w:trHeight w:val="438"/>
              </w:trPr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Под-раз-дел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Бюджет 2020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ind w:right="1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C91C15" w:rsidRPr="00C91C15">
              <w:trPr>
                <w:trHeight w:val="438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C91C15" w:rsidRPr="00C91C15">
              <w:trPr>
                <w:trHeight w:val="44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администрация Пугачевского муниципального района Саратовской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160 914,3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152 021,1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71 815,3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2 233,3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2 398,4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2 399,9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Средства резервных фондов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Средства, выделяемые из резервного фонда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75 1 00 00700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75 1 00 00700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75 1 00 00700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2 143,8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2 098,4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2 099,9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Внепрограммные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179,9</w:t>
                  </w:r>
                </w:p>
              </w:tc>
            </w:tr>
            <w:tr w:rsidR="00C91C15" w:rsidRPr="00C91C15">
              <w:trPr>
                <w:trHeight w:val="74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Мероприятия на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148,3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179,9</w:t>
                  </w:r>
                </w:p>
              </w:tc>
            </w:tr>
            <w:tr w:rsidR="00C91C15" w:rsidRPr="00C91C15">
              <w:trPr>
                <w:trHeight w:val="5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78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49,9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49,9</w:t>
                  </w:r>
                </w:p>
              </w:tc>
            </w:tr>
            <w:tr w:rsidR="00C91C15" w:rsidRPr="00C91C15">
              <w:trPr>
                <w:trHeight w:val="1176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Оценка </w:t>
                  </w:r>
                  <w:proofErr w:type="spellStart"/>
                  <w:r w:rsidRPr="00C91C15">
                    <w:rPr>
                      <w:rFonts w:ascii="Times New Roman" w:eastAsia="Times New Roman" w:hAnsi="Times New Roman" w:cs="Times New Roman"/>
                    </w:rPr>
                    <w:t>недвижимости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,п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>ризнание</w:t>
                  </w:r>
                  <w:proofErr w:type="spell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"Профилактика правонарушений и  незаконного оборота наркотических средств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1 790,0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1 790,0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1 790,0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"Профилактика правонарушений и усиление борьбы с преступностью на территории муниципального образования города Пугачева"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1 790,0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1 790,0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"Укрепление на территории муниципального образования законности, правопорядка, защиты прав и свобод граждан"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1 750,0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"Противодействие злоупотреблению наркотиками и их незаконному обороту на территории муниципального образования города Пугачева"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"Спортивные и профилактические мероприятия"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системы наружного противопожарного водоснабжения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96 0 00 00000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"Установка источников наружного противопожарного водоснабжения (гидрантов)"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96 0 01 00000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96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96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596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96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130,0</w:t>
                  </w:r>
                </w:p>
              </w:tc>
            </w:tr>
            <w:tr w:rsidR="00C91C15" w:rsidRPr="00C91C15">
              <w:trPr>
                <w:trHeight w:val="49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Внепрограммные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75 3 00 03090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75 3 00 03090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75 3 00 03090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179,0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42 854,0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33 877,5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36 567,8</w:t>
                  </w:r>
                </w:p>
              </w:tc>
            </w:tr>
            <w:tr w:rsidR="00C91C15" w:rsidRPr="00C91C15">
              <w:trPr>
                <w:trHeight w:val="5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42 854,0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33 877,5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36 567,8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3 475,4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3 475,4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3 475,4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3 475,4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3 475,4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1 785,5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транспортной системы, повышение безопасности дорожного движения и благоустройство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39 378,6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32 092,0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34 782,3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Подпрограмма "Ремонт и содержание автомобильных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дорог общего пользования муниципального образования города Пугачева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36 028,6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28 742,0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31 432,0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"Ремонт автомобильных дорог"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12 242,0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12 932,3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12 242,0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12 932,3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12 242,0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12 932,3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12 242,0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12 932,3</w:t>
                  </w:r>
                </w:p>
              </w:tc>
            </w:tr>
            <w:tr w:rsidR="00C91C15" w:rsidRPr="00C91C15">
              <w:trPr>
                <w:trHeight w:val="381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автомобильных дорог"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26 500,0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16 500,0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18 500,0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02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26 500,0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16 500,0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18 500,0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02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26 500,0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16 500,0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18 500,0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02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26 500,0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16 500,0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18 500,0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центрами муниципальных районов"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8 928,6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D7180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8 154,8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D7180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8 154,8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D7180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8 154,8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центрами муниципальных районов,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S7180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613,8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S7180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613,8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1 03 S7180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613,8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331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"Повышение безопасности дорожного движения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</w:tr>
            <w:tr w:rsidR="00C91C15" w:rsidRPr="00C91C15">
              <w:trPr>
                <w:trHeight w:val="40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"Совершенствование систем организации, управления и контроля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3 350,0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113 527,1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113 324,9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30 403,3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77 692,1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16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на 2019-2025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77 692,1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Реализация регионального проекта (программы) в целях выполнения задач федерального проекта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«Обеспечение устойчивого сокращения </w:t>
                  </w:r>
                  <w:proofErr w:type="spellStart"/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непригод-ного</w:t>
                  </w:r>
                  <w:proofErr w:type="spellEnd"/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для проживания жилищного фонда»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77 692,1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76 138,2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76 138,2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76 138,2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10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1 553,9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1 553,9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0 F3 67484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1 553,9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1 421,9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1 251,3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16,3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Внепрограммные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75 3 00 05200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Исполнение судебных решений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75 7 00 00000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исполнительным листам (судебные издержки и пользование чужими деньгами, пени, штрафы и прочее)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75 7 00 02346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75 7 00 02346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75 7 00 02346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52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 программа "Развитие жилищно-коммунального хозяйства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1 405,6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1 251,3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"Организация водопотребления и водоотведения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1 354,3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"Техническое обслуживание канализационных сетей в городе Пугачеве, признанных судом бесхозяйными"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1 354,3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1 354,3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1 354,3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1 354,3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"Организация газоснабжения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"Т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ехническое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обслуживание ГРПШ и газопровода к  домам города Пугачева, не имеющих собственника (бесхозяйных)"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</w:tr>
            <w:tr w:rsidR="00C91C15" w:rsidRPr="00C91C15">
              <w:trPr>
                <w:trHeight w:val="68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51,3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103 075,8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25 745,7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20 473,7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 программа "Увековечение памяти погибших при защите Отечества на 2020 год в муниципальном образовании города Пугачева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"Ремонт, устройство воинских захоронений в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>. Пугачев"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3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L299F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L299F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L299F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15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6 692,1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6 785,6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7 029,9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6 692,1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6 785,6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7 029,9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6 692,1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6 785,6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7 029,9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6 692,1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6 785,6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7 029,9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75 6 00 05300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6 692,1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6 785,6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7 029,9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 программа "Развитие жилищно-коммунального хозяйства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1 801,0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"Экологическое оздоровление 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1 714,5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"Ликвидация несанкционированных свалок на территории  муниципального образования города Пугачева"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1 714,5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1 714,5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C91C15" w:rsidRPr="00C91C15">
              <w:trPr>
                <w:trHeight w:val="56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1 314,5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1 314,5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"Благоустройство и текущее содержание кладбищ, расположенных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82 4 00 00000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"Приведение территорий кладбищ в соответствие требованиям санитарно-эпидемиологических и экологических норм"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82 4 01 00000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4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4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4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2020 году"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"Благоустройство парков, скверов, улиц города, ремонт, озеленение и благоустройство мемориалов, мест захоронений и памятников"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"Развитие транспортной системы, повышение безопасности дорожного движения и благоустройство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11 577,0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10 436,9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11 314,0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 "Благоустройство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11 577,0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10 436,9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11 314,0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11 577,0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10 436,9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11 314,0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Резервный фонд Правительства Саратовской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84 2 01 79990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84 2 01 79990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84 2 01 79990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9 577,0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10 436,9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11 314,0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2 152,0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2 555,8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3 255,8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2 152,0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2 555,8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3 255,8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7 425,0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7 881,1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8 058,2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84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7 425,0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7 881,1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8 058,2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"Формирование комфортной городской среды на 2018-2024 годы в муниципальном образовании города Пугачева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82 523,9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7 273,2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7 273,2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Подпрограмма "Благоустройство дворовых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территорий муниципального образования города Пугачева Саратовской области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1 110,1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"Организация и проведение мероприятий по благоустройству дворовых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241,0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402,6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мероприятий по благоустройству дворовых территорий в рамках регионального проекта (программы) в целях выполнения задач федерального проекта "Формирование комфортной городской среды"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F2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869,1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869,1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869,1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1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869,1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Подпрограмма "Благоустройство общественных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территорий муниципального образования города Пугачева Саратовской области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10 718,8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6 870,6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6 870,6</w:t>
                  </w:r>
                </w:p>
              </w:tc>
            </w:tr>
            <w:tr w:rsidR="00C91C15" w:rsidRPr="00C91C15">
              <w:trPr>
                <w:trHeight w:val="44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"Организация и проведение мероприятий по благоустройству общественных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638,8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Реализация основного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638,8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</w:tr>
            <w:tr w:rsidR="00C91C15" w:rsidRPr="00C91C15">
              <w:trPr>
                <w:trHeight w:val="8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638,8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638,8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477,2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мероприятий по благоустройству общественных территорий в рамках регионального проекта (программы) в целях выполнения задач федерального проекта "Формирование комфортной городской среды"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F2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10 080,0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6 393,4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10 080,0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6 393,4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10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10 080,0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6 393,4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2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10 080,0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6 393,4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42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центральной части города Пугачева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70 695,0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624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"Организация и проведение мероприятий по благоустройству центральной части города Пугачева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Реализация мероприятий по благоустройству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центральной части города Пугачева Саратовской области в рамках регионального проекта (программы) в целях выполнения задач федерального проекта "Формирование комфортной городской среды"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70 000,0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54240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70 000,0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54240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3 895,0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54240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3 895,0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54240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66 105,0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87 3 F2 54240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66 105,0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мероприятий в сфере отлова, содержания и утилизации бродячих животных"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Другие вопросы в области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9 029,4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8 635,8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8 635,8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Обеспечение деятельности бюджетных и автономных учреждений (оказание муниципальных услуг, 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7 585,4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7 093,7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7 136,2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Прочие бюджетные и автономные учреждения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7 585,4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7 093,7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7 136,2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деятельности МАУ муниципального образования города Пугачева "Парк культуры и отдыха им. </w:t>
                  </w:r>
                  <w:proofErr w:type="spellStart"/>
                  <w:r w:rsidRPr="00C91C15">
                    <w:rPr>
                      <w:rFonts w:ascii="Times New Roman" w:eastAsia="Times New Roman" w:hAnsi="Times New Roman" w:cs="Times New Roman"/>
                    </w:rPr>
                    <w:t>В.А.Важина</w:t>
                  </w:r>
                  <w:proofErr w:type="spellEnd"/>
                  <w:r w:rsidRPr="00C91C15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4 652,5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4 150,4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4 182,0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4 652,5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4 150,4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4 182,0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4 652,5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4 150,4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4 182,0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Финансовое обеспечение деятельности МАУ "Служба единого балансодержателя"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73 8 00 04100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2 932,9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2 943,3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2 954,2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73 8 00 04100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2 932,9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2 943,3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2 954,2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73 8 00 04100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2 932,9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2 943,3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2 954,2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2020 году"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"Благоустройство парков, скверов, улиц города, ремонт, озеленение и благоустройство мемориалов, мест захоронений и памятников"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83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"Совершенствование системы оплаты труда в муниципальных учреждениях муниципального образования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1 444,0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1 492,1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1 492,1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"Повышение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оплаты труда некоторых категорий работников муниципальных учреждений муниципального образования города Пугачева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1 444,0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94 0 01 72300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94 0 01 72300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94 0 01 72300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1 342,9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C91C15">
                    <w:rPr>
                      <w:rFonts w:ascii="Times New Roman" w:eastAsia="Times New Roman" w:hAnsi="Times New Roman" w:cs="Times New Roman"/>
                    </w:rPr>
                    <w:t>повышения оплаты труда некоторых категорий работников муниципальных учреждений</w:t>
                  </w:r>
                  <w:proofErr w:type="gramEnd"/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S2300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101,1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S2300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101,1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94 0 01 S2300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101,1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149,2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Культура и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1 213,3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1 521,0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1 521,0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1 213,3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1 521,0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1 521,0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"Гармонизация межнациональных и межконфессиональных отношений и развитие национальных культур на территории муниципального образования города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"Организация и проведение праздничных мероприятий"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 Муниципальная программа "Развитие культуры  муниципального образования города Пугачева в 2020 году"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1 153,3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1 461,0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1 461,0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Подпрограмма "Организация и проведение  мероприятий, посвященных празднованию 75-й годовщины Победы в Великой Отечественной войне 1941-1945 годов"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471,9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"Организация и проведение праздничных мероприятий"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471,9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471,9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93,0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820,9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322,4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322,4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1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56,5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"Организация и проведение в 2020 году культурно-массовых мероприятий на территории города Пугачева"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681,4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Основное мероприятие "Организация и проведение праздничных мероприятий"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681,4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681,4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681,4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85 2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681,4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640,1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657,6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626,1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649,3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673,3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Оказание других видов социальной поддержки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75 2 00 00030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физической культуры и спорта в муниципальном образовании города Пугачева на 2020 год"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"Физкультурные и спортивно-массовые мероприятия"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Реализация основного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49,5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88 0 01 N0000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Совет муниципального образования города Пугачева Саратовской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772,7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776,5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780,3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408,3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400,7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404,5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408,3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71 1 00 02200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</w:rPr>
                    <w:t>372,0</w:t>
                  </w:r>
                </w:p>
              </w:tc>
            </w:tr>
            <w:tr w:rsidR="00C91C15" w:rsidRPr="00C91C15">
              <w:trPr>
                <w:trHeight w:val="25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161 687,0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152 797,6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1C15" w:rsidRPr="00C91C15" w:rsidRDefault="00C91C15" w:rsidP="00C91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1C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72 595,6</w:t>
                  </w:r>
                </w:p>
              </w:tc>
            </w:tr>
          </w:tbl>
          <w:p w:rsidR="00C91C15" w:rsidRPr="00C91C15" w:rsidRDefault="00C91C15" w:rsidP="00C91C15">
            <w:pPr>
              <w:tabs>
                <w:tab w:val="left" w:pos="64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C15" w:rsidRPr="00C91C15" w:rsidRDefault="00C91C15" w:rsidP="00C91C1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C15" w:rsidRPr="00C91C15" w:rsidRDefault="00C91C15" w:rsidP="00C91C1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1C15" w:rsidRPr="00C91C15" w:rsidRDefault="00C91C15" w:rsidP="00C9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1C15" w:rsidRPr="00C91C15" w:rsidRDefault="00C91C15" w:rsidP="00C9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1C15" w:rsidRPr="00C91C15" w:rsidRDefault="00C91C15" w:rsidP="00C9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1C15" w:rsidRPr="00C91C15" w:rsidRDefault="00C91C15" w:rsidP="00C9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6E1C" w:rsidRDefault="00A26E1C"/>
    <w:sectPr w:rsidR="00A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C15"/>
    <w:rsid w:val="00A26E1C"/>
    <w:rsid w:val="00C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1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C15"/>
  </w:style>
  <w:style w:type="character" w:styleId="a3">
    <w:name w:val="Hyperlink"/>
    <w:basedOn w:val="a0"/>
    <w:uiPriority w:val="99"/>
    <w:semiHidden/>
    <w:unhideWhenUsed/>
    <w:rsid w:val="00C91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C15"/>
    <w:rPr>
      <w:color w:val="800080"/>
      <w:u w:val="single"/>
    </w:rPr>
  </w:style>
  <w:style w:type="paragraph" w:styleId="a5">
    <w:name w:val="footer"/>
    <w:basedOn w:val="a"/>
    <w:link w:val="a6"/>
    <w:semiHidden/>
    <w:unhideWhenUsed/>
    <w:rsid w:val="00C91C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C91C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91C1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91C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Òåêñò äîêóìåíòà"/>
    <w:basedOn w:val="a"/>
    <w:rsid w:val="00C91C1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1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91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3">
    <w:name w:val="xl63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64">
    <w:name w:val="xl64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</w:rPr>
  </w:style>
  <w:style w:type="paragraph" w:customStyle="1" w:styleId="xl67">
    <w:name w:val="xl67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xl72">
    <w:name w:val="xl72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C91C15"/>
    <w:pPr>
      <w:shd w:val="clear" w:color="auto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78">
    <w:name w:val="xl7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79">
    <w:name w:val="xl79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</w:rPr>
  </w:style>
  <w:style w:type="paragraph" w:customStyle="1" w:styleId="xl80">
    <w:name w:val="xl80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3">
    <w:name w:val="xl83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4">
    <w:name w:val="xl84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91C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7">
    <w:name w:val="xl87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0">
    <w:name w:val="xl90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1">
    <w:name w:val="xl91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</w:rPr>
  </w:style>
  <w:style w:type="paragraph" w:customStyle="1" w:styleId="xl93">
    <w:name w:val="xl93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95">
    <w:name w:val="xl95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96">
    <w:name w:val="xl96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97">
    <w:name w:val="xl9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01">
    <w:name w:val="xl10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02">
    <w:name w:val="xl10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104">
    <w:name w:val="xl10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05">
    <w:name w:val="xl10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06">
    <w:name w:val="xl10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07">
    <w:name w:val="xl10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0">
    <w:name w:val="xl11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1">
    <w:name w:val="xl11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2">
    <w:name w:val="xl11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xl113">
    <w:name w:val="xl11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CCFF"/>
    </w:rPr>
  </w:style>
  <w:style w:type="paragraph" w:customStyle="1" w:styleId="xl119">
    <w:name w:val="xl11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</w:rPr>
  </w:style>
  <w:style w:type="paragraph" w:customStyle="1" w:styleId="xl120">
    <w:name w:val="xl12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</w:rPr>
  </w:style>
  <w:style w:type="paragraph" w:customStyle="1" w:styleId="xl133">
    <w:name w:val="xl13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CCFF"/>
    </w:rPr>
  </w:style>
  <w:style w:type="paragraph" w:customStyle="1" w:styleId="xl135">
    <w:name w:val="xl13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37">
    <w:name w:val="xl13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</w:rPr>
  </w:style>
  <w:style w:type="paragraph" w:customStyle="1" w:styleId="xl139">
    <w:name w:val="xl13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99"/>
    </w:rPr>
  </w:style>
  <w:style w:type="paragraph" w:customStyle="1" w:styleId="xl140">
    <w:name w:val="xl14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141">
    <w:name w:val="xl14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</w:rPr>
  </w:style>
  <w:style w:type="paragraph" w:customStyle="1" w:styleId="xl142">
    <w:name w:val="xl14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</w:rPr>
  </w:style>
  <w:style w:type="paragraph" w:customStyle="1" w:styleId="xl143">
    <w:name w:val="xl14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</w:rPr>
  </w:style>
  <w:style w:type="paragraph" w:customStyle="1" w:styleId="xl145">
    <w:name w:val="xl14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150">
    <w:name w:val="xl15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66"/>
    </w:rPr>
  </w:style>
  <w:style w:type="paragraph" w:customStyle="1" w:styleId="xl151">
    <w:name w:val="xl15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52">
    <w:name w:val="xl152"/>
    <w:basedOn w:val="a"/>
    <w:rsid w:val="00C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153">
    <w:name w:val="xl153"/>
    <w:basedOn w:val="a"/>
    <w:rsid w:val="00C91C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154">
    <w:name w:val="xl154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155">
    <w:name w:val="xl15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156">
    <w:name w:val="xl15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57">
    <w:name w:val="xl157"/>
    <w:basedOn w:val="a"/>
    <w:rsid w:val="00C91C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</w:rPr>
  </w:style>
  <w:style w:type="paragraph" w:customStyle="1" w:styleId="xl158">
    <w:name w:val="xl15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59">
    <w:name w:val="xl15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</w:rPr>
  </w:style>
  <w:style w:type="paragraph" w:customStyle="1" w:styleId="xl162">
    <w:name w:val="xl162"/>
    <w:basedOn w:val="a"/>
    <w:rsid w:val="00C91C15"/>
    <w:pPr>
      <w:shd w:val="clear" w:color="auto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163">
    <w:name w:val="xl16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4">
    <w:name w:val="xl16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6">
    <w:name w:val="xl16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7">
    <w:name w:val="xl16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8">
    <w:name w:val="xl16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9">
    <w:name w:val="xl16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70">
    <w:name w:val="xl17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72">
    <w:name w:val="xl17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3">
    <w:name w:val="xl17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74">
    <w:name w:val="xl17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176">
    <w:name w:val="xl17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77">
    <w:name w:val="xl17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81">
    <w:name w:val="xl18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82">
    <w:name w:val="xl18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xl183">
    <w:name w:val="xl18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184">
    <w:name w:val="xl18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85">
    <w:name w:val="xl18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87">
    <w:name w:val="xl18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CCFF"/>
    </w:rPr>
  </w:style>
  <w:style w:type="paragraph" w:customStyle="1" w:styleId="xl188">
    <w:name w:val="xl18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</w:rPr>
  </w:style>
  <w:style w:type="paragraph" w:customStyle="1" w:styleId="xl189">
    <w:name w:val="xl18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190">
    <w:name w:val="xl19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191">
    <w:name w:val="xl19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2">
    <w:name w:val="xl19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3">
    <w:name w:val="xl19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</w:rPr>
  </w:style>
  <w:style w:type="paragraph" w:customStyle="1" w:styleId="xl194">
    <w:name w:val="xl19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195">
    <w:name w:val="xl195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196">
    <w:name w:val="xl19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98">
    <w:name w:val="xl19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FF00"/>
    </w:rPr>
  </w:style>
  <w:style w:type="paragraph" w:customStyle="1" w:styleId="xl199">
    <w:name w:val="xl19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</w:rPr>
  </w:style>
  <w:style w:type="paragraph" w:customStyle="1" w:styleId="xl200">
    <w:name w:val="xl20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FF00"/>
    </w:rPr>
  </w:style>
  <w:style w:type="paragraph" w:customStyle="1" w:styleId="xl202">
    <w:name w:val="xl20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203">
    <w:name w:val="xl20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xl204">
    <w:name w:val="xl20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205">
    <w:name w:val="xl20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09">
    <w:name w:val="xl209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10">
    <w:name w:val="xl210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1">
    <w:name w:val="xl211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13">
    <w:name w:val="xl213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14">
    <w:name w:val="xl214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</w:rPr>
  </w:style>
  <w:style w:type="paragraph" w:customStyle="1" w:styleId="xl215">
    <w:name w:val="xl215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218">
    <w:name w:val="xl21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19">
    <w:name w:val="xl21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0">
    <w:name w:val="xl22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1">
    <w:name w:val="xl22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00"/>
    </w:rPr>
  </w:style>
  <w:style w:type="paragraph" w:customStyle="1" w:styleId="xl222">
    <w:name w:val="xl22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3">
    <w:name w:val="xl22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25">
    <w:name w:val="xl22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226">
    <w:name w:val="xl22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27">
    <w:name w:val="xl22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28">
    <w:name w:val="xl22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29">
    <w:name w:val="xl22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30">
    <w:name w:val="xl23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31">
    <w:name w:val="xl23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3">
    <w:name w:val="xl233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CCFF"/>
    </w:rPr>
  </w:style>
  <w:style w:type="paragraph" w:customStyle="1" w:styleId="xl237">
    <w:name w:val="xl23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8">
    <w:name w:val="xl23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39">
    <w:name w:val="xl23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40">
    <w:name w:val="xl24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53735"/>
    </w:rPr>
  </w:style>
  <w:style w:type="paragraph" w:customStyle="1" w:styleId="xl241">
    <w:name w:val="xl24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42">
    <w:name w:val="xl24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43">
    <w:name w:val="xl24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245">
    <w:name w:val="xl24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246">
    <w:name w:val="xl24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247">
    <w:name w:val="xl24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8">
    <w:name w:val="xl24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50">
    <w:name w:val="xl25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251">
    <w:name w:val="xl25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2">
    <w:name w:val="xl25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53">
    <w:name w:val="xl25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</w:rPr>
  </w:style>
  <w:style w:type="paragraph" w:customStyle="1" w:styleId="xl254">
    <w:name w:val="xl25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5">
    <w:name w:val="xl25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6">
    <w:name w:val="xl25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</w:rPr>
  </w:style>
  <w:style w:type="paragraph" w:customStyle="1" w:styleId="xl257">
    <w:name w:val="xl257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58">
    <w:name w:val="xl258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0">
    <w:name w:val="xl260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62">
    <w:name w:val="xl26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BEEF3"/>
    </w:rPr>
  </w:style>
  <w:style w:type="paragraph" w:customStyle="1" w:styleId="xl263">
    <w:name w:val="xl26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265">
    <w:name w:val="xl265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66"/>
    </w:rPr>
  </w:style>
  <w:style w:type="paragraph" w:customStyle="1" w:styleId="xl266">
    <w:name w:val="xl266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67">
    <w:name w:val="xl267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68">
    <w:name w:val="xl268"/>
    <w:basedOn w:val="a"/>
    <w:rsid w:val="00C91C15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69">
    <w:name w:val="xl269"/>
    <w:basedOn w:val="a"/>
    <w:rsid w:val="00C91C15"/>
    <w:pP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270">
    <w:name w:val="xl27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73">
    <w:name w:val="xl27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74">
    <w:name w:val="xl27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75">
    <w:name w:val="xl27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76">
    <w:name w:val="xl276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77">
    <w:name w:val="xl277"/>
    <w:basedOn w:val="a"/>
    <w:rsid w:val="00C91C15"/>
    <w:pP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78">
    <w:name w:val="xl278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80">
    <w:name w:val="xl28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00"/>
    </w:rPr>
  </w:style>
  <w:style w:type="paragraph" w:customStyle="1" w:styleId="xl281">
    <w:name w:val="xl281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82">
    <w:name w:val="xl282"/>
    <w:basedOn w:val="a"/>
    <w:rsid w:val="00C91C15"/>
    <w:pP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83">
    <w:name w:val="xl283"/>
    <w:basedOn w:val="a"/>
    <w:rsid w:val="00C91C15"/>
    <w:pP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</w:rPr>
  </w:style>
  <w:style w:type="paragraph" w:customStyle="1" w:styleId="xl284">
    <w:name w:val="xl284"/>
    <w:basedOn w:val="a"/>
    <w:rsid w:val="00C91C15"/>
    <w:pP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85">
    <w:name w:val="xl285"/>
    <w:basedOn w:val="a"/>
    <w:rsid w:val="00C91C15"/>
    <w:pPr>
      <w:shd w:val="clear" w:color="auto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6">
    <w:name w:val="xl286"/>
    <w:basedOn w:val="a"/>
    <w:rsid w:val="00C91C15"/>
    <w:pP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C91C15"/>
    <w:pPr>
      <w:shd w:val="clear" w:color="auto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88">
    <w:name w:val="xl28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289">
    <w:name w:val="xl28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90">
    <w:name w:val="xl29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</w:rPr>
  </w:style>
  <w:style w:type="paragraph" w:customStyle="1" w:styleId="xl291">
    <w:name w:val="xl29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92">
    <w:name w:val="xl29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93">
    <w:name w:val="xl29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4">
    <w:name w:val="xl29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5">
    <w:name w:val="xl29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6">
    <w:name w:val="xl29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</w:rPr>
  </w:style>
  <w:style w:type="paragraph" w:customStyle="1" w:styleId="xl297">
    <w:name w:val="xl29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298">
    <w:name w:val="xl29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299">
    <w:name w:val="xl299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300">
    <w:name w:val="xl300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</w:rPr>
  </w:style>
  <w:style w:type="paragraph" w:customStyle="1" w:styleId="xl301">
    <w:name w:val="xl30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302">
    <w:name w:val="xl302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</w:rPr>
  </w:style>
  <w:style w:type="paragraph" w:customStyle="1" w:styleId="xl303">
    <w:name w:val="xl303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4">
    <w:name w:val="xl304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5">
    <w:name w:val="xl305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</w:rPr>
  </w:style>
  <w:style w:type="paragraph" w:customStyle="1" w:styleId="xl306">
    <w:name w:val="xl306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307">
    <w:name w:val="xl307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308">
    <w:name w:val="xl308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</w:rPr>
  </w:style>
  <w:style w:type="paragraph" w:customStyle="1" w:styleId="xl309">
    <w:name w:val="xl309"/>
    <w:basedOn w:val="a"/>
    <w:rsid w:val="00C91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1">
    <w:name w:val="xl311"/>
    <w:basedOn w:val="a"/>
    <w:rsid w:val="00C91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312">
    <w:name w:val="xl312"/>
    <w:basedOn w:val="a"/>
    <w:rsid w:val="00C91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313">
    <w:name w:val="xl313"/>
    <w:basedOn w:val="a"/>
    <w:rsid w:val="00C91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"/>
    <w:rsid w:val="00C91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C91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C91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5583</Words>
  <Characters>31828</Characters>
  <Application>Microsoft Office Word</Application>
  <DocSecurity>0</DocSecurity>
  <Lines>265</Lines>
  <Paragraphs>74</Paragraphs>
  <ScaleCrop>false</ScaleCrop>
  <Company/>
  <LinksUpToDate>false</LinksUpToDate>
  <CharactersWithSpaces>37337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2020-10-19T16:30:00Z</dcterms:created>
  <dcterms:modified xsi:type="dcterms:W3CDTF">2020-10-19T16:30:00Z</dcterms:modified>
</cp:coreProperties>
</file>