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A" w:rsidRDefault="0003513A" w:rsidP="0003513A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03513A" w:rsidRPr="008A4CA5" w:rsidRDefault="0003513A" w:rsidP="0003513A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48533394" r:id="rId5"/>
        </w:pict>
      </w:r>
    </w:p>
    <w:p w:rsidR="0003513A" w:rsidRPr="0070269D" w:rsidRDefault="0003513A" w:rsidP="0003513A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03513A" w:rsidRPr="00F74063" w:rsidRDefault="0003513A" w:rsidP="0003513A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03513A" w:rsidRPr="00F74063" w:rsidRDefault="0003513A" w:rsidP="000351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03513A" w:rsidRDefault="0003513A" w:rsidP="0003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03513A" w:rsidRPr="00F74063" w:rsidRDefault="0003513A" w:rsidP="0003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513A" w:rsidRDefault="0003513A" w:rsidP="0003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03513A" w:rsidRPr="002D6D4C" w:rsidRDefault="0003513A" w:rsidP="0003513A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03513A" w:rsidRPr="002D6D4C" w:rsidRDefault="0003513A" w:rsidP="0003513A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 xml:space="preserve">234 </w:t>
      </w:r>
    </w:p>
    <w:p w:rsidR="0003513A" w:rsidRPr="002D6D4C" w:rsidRDefault="0003513A" w:rsidP="0003513A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2D6D4C">
        <w:rPr>
          <w:bCs/>
          <w:sz w:val="28"/>
          <w:szCs w:val="28"/>
          <w:lang w:val="ru-RU"/>
        </w:rPr>
        <w:t>и от 6 апреля 2020 года № 238</w:t>
      </w:r>
      <w:r w:rsidRPr="002D6D4C">
        <w:rPr>
          <w:bCs/>
          <w:sz w:val="28"/>
          <w:szCs w:val="28"/>
        </w:rPr>
        <w:t>)</w:t>
      </w:r>
    </w:p>
    <w:p w:rsidR="0003513A" w:rsidRPr="002D6D4C" w:rsidRDefault="0003513A" w:rsidP="000351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3513A" w:rsidRDefault="0003513A" w:rsidP="0003513A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03513A" w:rsidRDefault="0003513A" w:rsidP="0003513A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03513A" w:rsidRPr="00C112BF" w:rsidRDefault="0003513A" w:rsidP="0003513A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03513A" w:rsidRPr="00C112BF" w:rsidRDefault="0003513A" w:rsidP="0003513A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03513A" w:rsidRPr="00C112BF" w:rsidRDefault="0003513A" w:rsidP="0003513A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03513A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513A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513A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03513A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03513A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86791A">
        <w:rPr>
          <w:rFonts w:ascii="Times New Roman" w:hAnsi="Times New Roman"/>
          <w:sz w:val="28"/>
          <w:szCs w:val="28"/>
        </w:rPr>
        <w:t>963 472,0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в сумме  </w:t>
      </w:r>
      <w:r w:rsidRPr="0086791A">
        <w:rPr>
          <w:rFonts w:ascii="Times New Roman" w:hAnsi="Times New Roman"/>
          <w:sz w:val="28"/>
          <w:szCs w:val="28"/>
        </w:rPr>
        <w:t>979 873,4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Default="0003513A" w:rsidP="0003513A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16 401,4 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944 840,4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1 051 041,3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902 990,4</w:t>
      </w:r>
      <w:r w:rsidRPr="00C112BF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/>
          <w:sz w:val="28"/>
          <w:szCs w:val="28"/>
        </w:rPr>
        <w:lastRenderedPageBreak/>
        <w:t>расходы в сумме 8 916,8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1 024 041,8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18 709,2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03513A" w:rsidRPr="00C112BF" w:rsidRDefault="0003513A" w:rsidP="0003513A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41 850,0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513A" w:rsidRPr="00C112BF" w:rsidRDefault="0003513A" w:rsidP="0003513A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03513A" w:rsidRPr="00C112BF" w:rsidRDefault="0003513A" w:rsidP="0003513A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03513A" w:rsidRPr="00C112BF" w:rsidRDefault="0003513A" w:rsidP="0003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03513A" w:rsidRPr="00C112BF" w:rsidRDefault="0003513A" w:rsidP="0003513A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03513A" w:rsidRPr="00C112BF" w:rsidRDefault="0003513A" w:rsidP="0003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24 068,6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03513A" w:rsidRPr="00C112BF" w:rsidRDefault="0003513A" w:rsidP="000351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</w:t>
      </w:r>
      <w:r w:rsidRPr="00C112BF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03513A" w:rsidRPr="00C112BF" w:rsidRDefault="0003513A" w:rsidP="00035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03513A" w:rsidRPr="00C112BF" w:rsidRDefault="0003513A" w:rsidP="000351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рублей.</w:t>
      </w:r>
    </w:p>
    <w:p w:rsidR="0003513A" w:rsidRPr="00C112BF" w:rsidRDefault="0003513A" w:rsidP="0003513A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>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03513A" w:rsidRPr="00C112BF" w:rsidRDefault="0003513A" w:rsidP="0003513A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03513A" w:rsidRPr="00C112BF" w:rsidRDefault="0003513A" w:rsidP="0003513A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10.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68 849,5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03513A" w:rsidRPr="00C112BF" w:rsidRDefault="0003513A" w:rsidP="0003513A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03513A" w:rsidRPr="00C112BF" w:rsidRDefault="0003513A" w:rsidP="0003513A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03513A" w:rsidRPr="00C112BF" w:rsidRDefault="0003513A" w:rsidP="000351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03513A" w:rsidRPr="00100AE0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03513A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</w:t>
      </w:r>
      <w:r w:rsidRPr="00100AE0">
        <w:rPr>
          <w:rFonts w:ascii="Times New Roman" w:hAnsi="Times New Roman"/>
          <w:sz w:val="28"/>
          <w:szCs w:val="28"/>
        </w:rPr>
        <w:lastRenderedPageBreak/>
        <w:t>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03513A" w:rsidRPr="002509CA" w:rsidRDefault="0003513A" w:rsidP="00035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вправе принимать решения о привлечении кредитных ресурсов у банков и других кредитных организаций.</w:t>
      </w:r>
    </w:p>
    <w:p w:rsidR="0003513A" w:rsidRPr="00C112BF" w:rsidRDefault="0003513A" w:rsidP="000351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03513A" w:rsidRDefault="0003513A" w:rsidP="0003513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03513A" w:rsidRPr="00367796" w:rsidRDefault="0003513A" w:rsidP="0003513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03513A" w:rsidRDefault="0003513A" w:rsidP="0003513A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03513A" w:rsidRPr="00C112BF" w:rsidRDefault="0003513A" w:rsidP="0003513A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03513A" w:rsidRPr="00C112BF" w:rsidRDefault="0003513A" w:rsidP="000351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03513A" w:rsidRPr="00C112BF" w:rsidRDefault="0003513A" w:rsidP="000351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03513A" w:rsidRPr="00C112BF" w:rsidRDefault="0003513A" w:rsidP="0003513A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03513A" w:rsidRPr="00C112BF" w:rsidRDefault="0003513A" w:rsidP="0003513A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513A" w:rsidRPr="00C112BF" w:rsidRDefault="0003513A" w:rsidP="00035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3513A" w:rsidRPr="00C112BF" w:rsidRDefault="0003513A" w:rsidP="00035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3513A" w:rsidRPr="00C112BF" w:rsidRDefault="0003513A" w:rsidP="00035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A" w:rsidRPr="00C112BF" w:rsidRDefault="0003513A" w:rsidP="00035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03513A" w:rsidRDefault="0003513A" w:rsidP="000351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3A"/>
    <w:rsid w:val="0003513A"/>
    <w:rsid w:val="00A84812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3513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13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351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351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3513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351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0351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2020-04-16T05:10:00Z</dcterms:created>
  <dcterms:modified xsi:type="dcterms:W3CDTF">2020-04-16T05:10:00Z</dcterms:modified>
</cp:coreProperties>
</file>