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CD" w:rsidRPr="00F74063" w:rsidRDefault="003360CD" w:rsidP="003360C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6</w:t>
      </w:r>
    </w:p>
    <w:p w:rsidR="003360CD" w:rsidRPr="00F74063" w:rsidRDefault="003360CD" w:rsidP="003360C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74063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3360CD" w:rsidRPr="00F74063" w:rsidRDefault="003360CD" w:rsidP="003360C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3360CD" w:rsidRPr="00F74063" w:rsidRDefault="003360CD" w:rsidP="003360C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Саратовской области</w:t>
      </w:r>
    </w:p>
    <w:p w:rsidR="003360CD" w:rsidRPr="00F74063" w:rsidRDefault="003360CD" w:rsidP="003360C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74063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74063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3360CD" w:rsidRDefault="003360CD" w:rsidP="003360CD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322ABB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322AB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60CD" w:rsidRPr="00322ABB" w:rsidRDefault="003360CD" w:rsidP="003360CD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2021 и 2022 годов»</w:t>
      </w:r>
    </w:p>
    <w:p w:rsidR="003360CD" w:rsidRPr="00F74063" w:rsidRDefault="003360CD" w:rsidP="003360CD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3360CD" w:rsidRPr="00F74063" w:rsidRDefault="003360CD" w:rsidP="003360CD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3360CD" w:rsidRDefault="003360CD" w:rsidP="003360CD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Смета доходов и расходов муниципального дорожного фонда  Пугачевского муниципального района Саратовской области </w:t>
      </w:r>
    </w:p>
    <w:p w:rsidR="003360CD" w:rsidRDefault="003360CD" w:rsidP="003360CD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на 2020 год и на плановый период 2021 и 2022 годов</w:t>
      </w:r>
    </w:p>
    <w:p w:rsidR="003360CD" w:rsidRDefault="003360CD" w:rsidP="003360CD">
      <w:pPr>
        <w:pStyle w:val="a3"/>
        <w:jc w:val="center"/>
        <w:rPr>
          <w:b/>
          <w:szCs w:val="28"/>
        </w:rPr>
      </w:pPr>
    </w:p>
    <w:p w:rsidR="003360CD" w:rsidRDefault="003360CD" w:rsidP="003360CD">
      <w:pPr>
        <w:pStyle w:val="a3"/>
        <w:ind w:firstLine="7371"/>
        <w:rPr>
          <w:szCs w:val="28"/>
        </w:rPr>
      </w:pPr>
      <w:r>
        <w:rPr>
          <w:szCs w:val="28"/>
        </w:rPr>
        <w:t xml:space="preserve">      тыс. рублей</w:t>
      </w:r>
    </w:p>
    <w:tbl>
      <w:tblPr>
        <w:tblW w:w="110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5813"/>
        <w:gridCol w:w="1417"/>
        <w:gridCol w:w="1276"/>
        <w:gridCol w:w="1276"/>
        <w:gridCol w:w="378"/>
      </w:tblGrid>
      <w:tr w:rsidR="003360CD" w:rsidTr="00484722">
        <w:trPr>
          <w:trHeight w:val="307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CD" w:rsidRDefault="003360CD" w:rsidP="00484722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CD" w:rsidRDefault="003360CD" w:rsidP="0048472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3360CD" w:rsidRDefault="003360CD" w:rsidP="00484722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60CD" w:rsidRDefault="003360CD" w:rsidP="00484722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360CD" w:rsidTr="00484722">
        <w:trPr>
          <w:trHeight w:val="30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0CD" w:rsidRDefault="003360CD" w:rsidP="00484722">
            <w:pPr>
              <w:rPr>
                <w:b/>
                <w:sz w:val="24"/>
                <w:szCs w:val="24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0CD" w:rsidRDefault="003360CD" w:rsidP="0048472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60CD" w:rsidRDefault="003360CD" w:rsidP="00484722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60CD" w:rsidRDefault="003360CD" w:rsidP="00484722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60CD" w:rsidRDefault="003360CD" w:rsidP="00484722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360CD" w:rsidTr="0048472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CD" w:rsidRDefault="003360CD" w:rsidP="00484722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CD" w:rsidRDefault="003360CD" w:rsidP="00484722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Доходы 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57 018,9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10 000,0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360CD" w:rsidTr="0048472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CD" w:rsidRDefault="003360CD" w:rsidP="0048472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CD" w:rsidRDefault="003360CD" w:rsidP="0048472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0CD" w:rsidRDefault="003360CD" w:rsidP="00484722">
            <w:pPr>
              <w:pStyle w:val="a3"/>
              <w:ind w:right="-5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60CD" w:rsidRPr="005A4DB4" w:rsidTr="0048472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CD" w:rsidRPr="005A4DB4" w:rsidRDefault="003360CD" w:rsidP="0048472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DB4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CD" w:rsidRPr="005A4DB4" w:rsidRDefault="003360CD" w:rsidP="0048472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Остаток средств фонда на 1 января очередного  финансового года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0CD" w:rsidRPr="005A4DB4" w:rsidRDefault="003360CD" w:rsidP="00484722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0CD" w:rsidRPr="005A4DB4" w:rsidRDefault="003360CD" w:rsidP="00484722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0CD" w:rsidRPr="005A4DB4" w:rsidRDefault="003360CD" w:rsidP="00484722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0CD" w:rsidRPr="005A4DB4" w:rsidRDefault="003360CD" w:rsidP="00484722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360CD" w:rsidRPr="005A4DB4" w:rsidTr="0048472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CD" w:rsidRPr="005A4DB4" w:rsidRDefault="003360CD" w:rsidP="00484722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5A4DB4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CD" w:rsidRPr="005A4DB4" w:rsidRDefault="003360CD" w:rsidP="00484722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5A4DB4">
              <w:rPr>
                <w:b/>
                <w:sz w:val="24"/>
                <w:szCs w:val="24"/>
              </w:rPr>
              <w:t xml:space="preserve">Средства бюджета Пугачевского муниципального района в размере прогнозируемых средств </w:t>
            </w:r>
            <w:proofErr w:type="gramStart"/>
            <w:r w:rsidRPr="005A4DB4">
              <w:rPr>
                <w:b/>
                <w:sz w:val="24"/>
                <w:szCs w:val="24"/>
              </w:rPr>
              <w:t>от</w:t>
            </w:r>
            <w:proofErr w:type="gramEnd"/>
            <w:r w:rsidRPr="005A4DB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0CD" w:rsidRPr="005A4DB4" w:rsidRDefault="003360CD" w:rsidP="00484722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0CD" w:rsidRPr="005A4DB4" w:rsidRDefault="003360CD" w:rsidP="00484722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0CD" w:rsidRPr="005A4DB4" w:rsidRDefault="003360CD" w:rsidP="00484722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0CD" w:rsidRPr="005A4DB4" w:rsidRDefault="003360CD" w:rsidP="00484722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360CD" w:rsidRPr="005A4DB4" w:rsidTr="0048472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CD" w:rsidRPr="005A4DB4" w:rsidRDefault="003360CD" w:rsidP="00484722">
            <w:pPr>
              <w:pStyle w:val="a3"/>
              <w:rPr>
                <w:b/>
                <w:color w:val="000000"/>
                <w:sz w:val="24"/>
                <w:szCs w:val="24"/>
              </w:rPr>
            </w:pPr>
          </w:p>
          <w:p w:rsidR="003360CD" w:rsidRPr="005A4DB4" w:rsidRDefault="003360CD" w:rsidP="00484722">
            <w:pPr>
              <w:rPr>
                <w:b/>
                <w:sz w:val="24"/>
                <w:szCs w:val="24"/>
              </w:rPr>
            </w:pPr>
          </w:p>
          <w:p w:rsidR="003360CD" w:rsidRPr="005A4DB4" w:rsidRDefault="003360CD" w:rsidP="00484722">
            <w:pPr>
              <w:rPr>
                <w:b/>
                <w:sz w:val="24"/>
                <w:szCs w:val="24"/>
              </w:rPr>
            </w:pPr>
            <w:r w:rsidRPr="005A4DB4">
              <w:rPr>
                <w:b/>
              </w:rPr>
              <w:t>1.2.1.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CD" w:rsidRPr="005A4DB4" w:rsidRDefault="003360CD" w:rsidP="00484722">
            <w:pPr>
              <w:pStyle w:val="a3"/>
              <w:rPr>
                <w:b/>
                <w:sz w:val="24"/>
                <w:szCs w:val="24"/>
              </w:rPr>
            </w:pPr>
            <w:r w:rsidRPr="005A4DB4">
              <w:rPr>
                <w:b/>
                <w:color w:val="000000"/>
                <w:sz w:val="24"/>
                <w:szCs w:val="24"/>
              </w:rPr>
              <w:t>- акцизов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5A4DB4">
              <w:rPr>
                <w:b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5A4DB4">
              <w:rPr>
                <w:b/>
                <w:color w:val="000000"/>
                <w:sz w:val="24"/>
                <w:szCs w:val="24"/>
              </w:rPr>
              <w:t>) двигателей, производимых на территории Российской Федерации, подлежащих зачислению в 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0CD" w:rsidRPr="005A4DB4" w:rsidRDefault="003360CD" w:rsidP="00484722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5A4DB4">
              <w:rPr>
                <w:b/>
                <w:sz w:val="24"/>
                <w:szCs w:val="24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0CD" w:rsidRPr="005A4DB4" w:rsidRDefault="003360CD" w:rsidP="00484722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5A4DB4">
              <w:rPr>
                <w:b/>
                <w:sz w:val="24"/>
                <w:szCs w:val="24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0CD" w:rsidRPr="005A4DB4" w:rsidRDefault="003360CD" w:rsidP="00484722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5A4DB4">
              <w:rPr>
                <w:b/>
                <w:sz w:val="24"/>
                <w:szCs w:val="24"/>
              </w:rPr>
              <w:t> 000,0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0CD" w:rsidRPr="005A4DB4" w:rsidRDefault="003360CD" w:rsidP="00484722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360CD" w:rsidRPr="005A4DB4" w:rsidTr="0048472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CD" w:rsidRPr="005A4DB4" w:rsidRDefault="003360CD" w:rsidP="00484722">
            <w:pPr>
              <w:pStyle w:val="a3"/>
              <w:rPr>
                <w:b/>
                <w:color w:val="000000"/>
                <w:sz w:val="24"/>
                <w:szCs w:val="24"/>
              </w:rPr>
            </w:pPr>
          </w:p>
          <w:p w:rsidR="003360CD" w:rsidRPr="005A4DB4" w:rsidRDefault="003360CD" w:rsidP="00484722">
            <w:pPr>
              <w:rPr>
                <w:b/>
                <w:sz w:val="24"/>
                <w:szCs w:val="24"/>
              </w:rPr>
            </w:pPr>
            <w:r w:rsidRPr="005A4DB4">
              <w:rPr>
                <w:b/>
              </w:rPr>
              <w:t>1.2.2.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CD" w:rsidRPr="005A4DB4" w:rsidRDefault="003360CD" w:rsidP="00484722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5A4DB4">
              <w:rPr>
                <w:b/>
                <w:color w:val="000000"/>
                <w:sz w:val="24"/>
                <w:szCs w:val="24"/>
              </w:rPr>
              <w:t>- иных поступлений в местный бюджет, утвержденных  решением представительного органа муниципального образования, предусматривающим создание муниципального дорожного фонда,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0CD" w:rsidRPr="005A4DB4" w:rsidRDefault="003360CD" w:rsidP="00484722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26 964,9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0CD" w:rsidRPr="005A4DB4" w:rsidRDefault="003360CD" w:rsidP="00484722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0CD" w:rsidRPr="005A4DB4" w:rsidRDefault="003360CD" w:rsidP="00484722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0CD" w:rsidRPr="005A4DB4" w:rsidRDefault="003360CD" w:rsidP="00484722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360CD" w:rsidTr="0048472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CD" w:rsidRDefault="003360CD" w:rsidP="00484722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CD" w:rsidRDefault="003360CD" w:rsidP="00484722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налоговых, неналоговых доходов (за исключением предусмотренных  в п.1.2.1. настоящей сметы), направляемых по решению Собрания Пугачевского муниципального района в пределах сумм в рамках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>, предусматривающим создание муниципального дорожного фонда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60CD" w:rsidTr="0048472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CD" w:rsidRDefault="003360CD" w:rsidP="00484722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CD" w:rsidRDefault="003360CD" w:rsidP="00484722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субсидии из бюджетов бюджетной системы Российской Федерации на финансовое обеспечение дорожной деятельности в отношении автомобильных дорог, строительство (реконструкцию), 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26 964,9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60CD" w:rsidTr="0048472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CD" w:rsidRDefault="003360CD" w:rsidP="00484722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CD" w:rsidRDefault="003360CD" w:rsidP="00484722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 иные межбюджетные трансферты из бюджетов бюджетной системы Российской Федерации на финансовое обеспечение дорожной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 в отношении автомобильных дорог, строительство (реконструкцию), 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60CD" w:rsidTr="0048472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CD" w:rsidRDefault="003360CD" w:rsidP="00484722">
            <w:pPr>
              <w:pStyle w:val="a3"/>
              <w:ind w:left="142" w:hanging="142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CD" w:rsidRDefault="003360CD" w:rsidP="00484722">
            <w:pPr>
              <w:pStyle w:val="a3"/>
              <w:ind w:left="142" w:hanging="142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Расходы 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57 018,9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10 000,0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360CD" w:rsidTr="0048472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CD" w:rsidRDefault="003360CD" w:rsidP="00484722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CD" w:rsidRDefault="003360CD" w:rsidP="00484722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60CD" w:rsidTr="0048472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CD" w:rsidRDefault="003360CD" w:rsidP="0048472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CD" w:rsidRDefault="003360CD" w:rsidP="0048472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Проектирование,  строительство,   реконструкция   автомобильных дорог и сооружений на них (переходящие объекты)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0CD" w:rsidRDefault="003360CD" w:rsidP="0048472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360CD" w:rsidTr="0048472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CD" w:rsidRDefault="003360CD" w:rsidP="0048472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CD" w:rsidRDefault="003360CD" w:rsidP="0048472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Проектирование,  строительство,   реконструкция   автомобильных дорог и сооружений на них (вновь начинаемые объекты)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0CD" w:rsidRDefault="003360CD" w:rsidP="0048472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360CD" w:rsidTr="0048472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CD" w:rsidRDefault="003360CD" w:rsidP="0048472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CD" w:rsidRDefault="003360CD" w:rsidP="0048472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Капитальный ремонт и ремонт автомобильных дорог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27 924,5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0CD" w:rsidRDefault="003360CD" w:rsidP="0048472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360CD" w:rsidTr="0048472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CD" w:rsidRDefault="003360CD" w:rsidP="0048472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CD" w:rsidRDefault="003360CD" w:rsidP="0048472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Содержание действующей сети автомобильных дорог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18 708,6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6 338,1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6 338,1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60CD" w:rsidTr="00484722">
        <w:trPr>
          <w:gridAfter w:val="1"/>
          <w:wAfter w:w="378" w:type="dxa"/>
          <w:trHeight w:val="2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60CD" w:rsidRPr="00815AE0" w:rsidRDefault="003360CD" w:rsidP="00484722">
            <w:pPr>
              <w:pStyle w:val="a3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.5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360CD" w:rsidRPr="00815AE0" w:rsidRDefault="003360CD" w:rsidP="004847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3360CD" w:rsidTr="00484722">
        <w:trPr>
          <w:gridAfter w:val="1"/>
          <w:wAfter w:w="378" w:type="dxa"/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CD" w:rsidRDefault="003360CD" w:rsidP="0048472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0CD" w:rsidRPr="00FE1EB7" w:rsidRDefault="003360CD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BBA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3 361,9</w:t>
            </w:r>
          </w:p>
        </w:tc>
      </w:tr>
      <w:tr w:rsidR="003360CD" w:rsidTr="00484722">
        <w:trPr>
          <w:gridAfter w:val="1"/>
          <w:wAfter w:w="37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CD" w:rsidRDefault="003360CD" w:rsidP="00484722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60CD" w:rsidRDefault="003360CD" w:rsidP="00484722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дефицита бюджета муниципального района: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360CD" w:rsidTr="0048472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CD" w:rsidRDefault="003360CD" w:rsidP="0048472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60CD" w:rsidRDefault="003360CD" w:rsidP="0048472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60CD" w:rsidTr="0048472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CD" w:rsidRDefault="003360CD" w:rsidP="0048472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60CD" w:rsidRDefault="003360CD" w:rsidP="0048472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60CD" w:rsidTr="0048472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CD" w:rsidRDefault="003360CD" w:rsidP="0048472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60CD" w:rsidRDefault="003360CD" w:rsidP="0048472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от других бюджетов бюджетной системы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CD" w:rsidRDefault="003360CD" w:rsidP="0048472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0CD" w:rsidRDefault="003360CD" w:rsidP="00484722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</w:tbl>
    <w:p w:rsidR="001B31A7" w:rsidRDefault="001B31A7"/>
    <w:sectPr w:rsidR="001B31A7" w:rsidSect="001B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0CD"/>
    <w:rsid w:val="001B31A7"/>
    <w:rsid w:val="0033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3360C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3360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2020-07-27T07:31:00Z</dcterms:created>
  <dcterms:modified xsi:type="dcterms:W3CDTF">2020-07-27T07:32:00Z</dcterms:modified>
</cp:coreProperties>
</file>