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B" w:rsidRPr="00327198" w:rsidRDefault="00772C2B" w:rsidP="00772C2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2C2B" w:rsidRDefault="00772C2B" w:rsidP="00772C2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772C2B" w:rsidRPr="00327198" w:rsidRDefault="00772C2B" w:rsidP="00772C2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772C2B" w:rsidRPr="00327198" w:rsidRDefault="00772C2B" w:rsidP="00772C2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772C2B" w:rsidRPr="00327198" w:rsidRDefault="00772C2B" w:rsidP="00772C2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772C2B" w:rsidRDefault="00772C2B" w:rsidP="00772C2B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2C2B" w:rsidRDefault="00772C2B" w:rsidP="00772C2B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2021 и 2022 годов»</w:t>
      </w:r>
    </w:p>
    <w:p w:rsidR="00772C2B" w:rsidRDefault="00772C2B" w:rsidP="00772C2B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C2B" w:rsidRPr="00327198" w:rsidRDefault="00772C2B" w:rsidP="00772C2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2020 год и на плановый период 2021 и 2022 годов</w:t>
      </w:r>
    </w:p>
    <w:p w:rsidR="00772C2B" w:rsidRDefault="00772C2B" w:rsidP="00772C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1984"/>
        <w:gridCol w:w="850"/>
        <w:gridCol w:w="1561"/>
        <w:gridCol w:w="1419"/>
        <w:gridCol w:w="1559"/>
      </w:tblGrid>
      <w:tr w:rsidR="00772C2B" w:rsidRPr="00D214AD" w:rsidTr="00772C2B">
        <w:trPr>
          <w:trHeight w:val="300"/>
        </w:trPr>
        <w:tc>
          <w:tcPr>
            <w:tcW w:w="3542" w:type="dxa"/>
            <w:vMerge w:val="restart"/>
            <w:shd w:val="clear" w:color="auto" w:fill="auto"/>
            <w:noWrap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61" w:type="dxa"/>
            <w:vMerge w:val="restart"/>
            <w:shd w:val="clear" w:color="auto" w:fill="auto"/>
            <w:noWrap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72C2B" w:rsidRPr="00D214AD" w:rsidTr="00772C2B">
        <w:trPr>
          <w:trHeight w:val="402"/>
        </w:trPr>
        <w:tc>
          <w:tcPr>
            <w:tcW w:w="3542" w:type="dxa"/>
            <w:vMerge/>
            <w:shd w:val="clear" w:color="auto" w:fill="auto"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663 513,0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675 343,7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764 478,4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419 917,5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468 258,3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547 315,6</w:t>
            </w:r>
          </w:p>
        </w:tc>
      </w:tr>
      <w:tr w:rsidR="00772C2B" w:rsidRPr="00D214AD" w:rsidTr="00772C2B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5 177,3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1 801,7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1 801,7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1 801,7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1 074,6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727,1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1402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10 1 10 00000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401 573,9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457 421,7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489 748,2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160 678,6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174 716,9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3 978,5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8 278,3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8 278,3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4 608,1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3 670,2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50 579,8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45 768,1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43 825,6</w:t>
            </w:r>
          </w:p>
        </w:tc>
      </w:tr>
      <w:tr w:rsidR="00772C2B" w:rsidRPr="00D214AD" w:rsidTr="00772C2B">
        <w:trPr>
          <w:trHeight w:val="268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50 579,8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45 768,1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43 825,6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28 475,1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37 116,1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29 675,4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22 104,7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10 962,2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5 872,3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68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193 939,0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173 530,9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182 322,4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1 411,0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1 328,4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1 328,4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1 328,4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156,6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18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190 832,4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98 193,2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11 090,3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2 111,2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229,7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79 208,0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79 208,0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70 180,1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9 027,9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2 921,8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18 613,6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2 482,5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6 203,0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944,0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1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894,0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1 781,4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2 208,2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2 258,4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74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11 991,3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10 281,4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11 006,2</w:t>
            </w:r>
          </w:p>
        </w:tc>
      </w:tr>
      <w:tr w:rsidR="00772C2B" w:rsidRPr="00D214AD" w:rsidTr="00772C2B">
        <w:trPr>
          <w:trHeight w:val="13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зданий и оплату коммунальных услуг) 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11 880,5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8 749,9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8 749,9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8 749,9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772C2B" w:rsidRPr="00D214AD" w:rsidTr="00772C2B">
        <w:trPr>
          <w:trHeight w:val="13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68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12 339,4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10 434,5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10 945,4</w:t>
            </w:r>
          </w:p>
        </w:tc>
      </w:tr>
      <w:tr w:rsidR="00772C2B" w:rsidRPr="00D214AD" w:rsidTr="00772C2B">
        <w:trPr>
          <w:trHeight w:val="13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12 204,2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772C2B" w:rsidRPr="00D214AD" w:rsidTr="00772C2B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11 173,0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11 173,0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11 173,0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772C2B" w:rsidRPr="00D214AD" w:rsidTr="00772C2B">
        <w:trPr>
          <w:trHeight w:val="13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10 Г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46 933,1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28 204,5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капитального ремонта и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"Профилактика терроризма и </w:t>
            </w: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экстремизма на территории Пугачевского муниципального района на 2020 год"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1 622,1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1 622,1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1 622,1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680,3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491,1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D214AD">
              <w:rPr>
                <w:rFonts w:ascii="Times New Roman" w:hAnsi="Times New Roman"/>
                <w:b/>
              </w:rPr>
              <w:t>13 0 00 00000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  <w:b/>
              </w:rPr>
            </w:pPr>
            <w:r w:rsidRPr="00D214AD">
              <w:rPr>
                <w:rFonts w:ascii="Times New Roman" w:hAnsi="Times New Roman"/>
                <w:b/>
              </w:rPr>
              <w:t>5 525,3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  <w:b/>
              </w:rPr>
            </w:pPr>
            <w:r w:rsidRPr="00D214A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  <w:b/>
              </w:rPr>
            </w:pPr>
            <w:r w:rsidRPr="00D214AD">
              <w:rPr>
                <w:rFonts w:ascii="Times New Roman" w:hAnsi="Times New Roman"/>
                <w:b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"Выполнение проектных работ по объекту: "Строительство поверхностного водозабора из реки Большой Иргиз со станцией очистки воды с подключением к водопроводным сетям в п. Заречный  Пугачевского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13 0 01 00000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5 525,3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13 0 01 78210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5 525,3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13 0 01 78210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5 525,3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13 0 01 78210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5 525,3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</w:tr>
      <w:tr w:rsidR="00772C2B" w:rsidRPr="00D214AD" w:rsidTr="00772C2B">
        <w:trPr>
          <w:trHeight w:val="274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822,5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"Устройство площадки для ГТО на стадионе в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угачеве"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7 371,0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15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жильем молодых семей ведомственной целевой программы "Оказание государственной поддержки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95 933,6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89 829,1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97 360,8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72 231,2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69 807,8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76 026,3</w:t>
            </w:r>
          </w:p>
        </w:tc>
      </w:tr>
      <w:tr w:rsidR="00772C2B" w:rsidRPr="00D214AD" w:rsidTr="00772C2B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71 681,2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772C2B" w:rsidRPr="00D214AD" w:rsidTr="00772C2B">
        <w:trPr>
          <w:trHeight w:val="6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55 051,7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55 051,7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39 576,9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15 474,8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772C2B" w:rsidRPr="00D214AD" w:rsidTr="00772C2B">
        <w:trPr>
          <w:trHeight w:val="13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17 2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6 327,9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5 508,3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5 876,7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оплату труда, коммунальные услуги, содержание имущества и прочие расходы)"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17 3 01 00000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6 327,9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772C2B" w:rsidRPr="00D214AD" w:rsidTr="00772C2B">
        <w:trPr>
          <w:trHeight w:val="126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772C2B" w:rsidRPr="00D214AD" w:rsidTr="00772C2B">
        <w:trPr>
          <w:trHeight w:val="13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16 819,6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14 513,0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15 457,8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16 616,6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772C2B" w:rsidRPr="00D214AD" w:rsidTr="00772C2B">
        <w:trPr>
          <w:trHeight w:val="13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17 6 00 00000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554,9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</w:tr>
      <w:tr w:rsidR="00772C2B" w:rsidRPr="00D214AD" w:rsidTr="00772C2B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772C2B" w:rsidRPr="00D214AD" w:rsidTr="00772C2B">
        <w:trPr>
          <w:trHeight w:val="126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16 982,0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17 147,4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17 308,5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14 344,5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14 650,2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2 936,6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2 802,9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2 658,3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525,3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530,4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535,4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453,1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47 225,7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43 547,5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45 167,5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524,0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427,0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442,8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163,7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44 543,8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41 308,1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42 845,2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1 488,4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1 488,4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1 488,4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39 424,0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35 958,7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35 958,7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3 463,7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3 463,7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1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1 994,2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1 812,4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1 287,9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1 142,4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1 142,4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772C2B" w:rsidRPr="00D214AD" w:rsidTr="00772C2B">
        <w:trPr>
          <w:trHeight w:val="126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10 284,8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  <w:tr w:rsidR="00772C2B" w:rsidRPr="00D214AD" w:rsidTr="00772C2B">
        <w:trPr>
          <w:trHeight w:val="1271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18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поселений в соответствии с законодательством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7 892,1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772C2B" w:rsidRPr="00D214AD" w:rsidTr="00772C2B">
        <w:trPr>
          <w:trHeight w:val="421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7 892,1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58 319,1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53 815,1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54 903,6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58 234,6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53 815,1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54 903,6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46 593,9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46 593,9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11 570,3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11 570,3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9 671,2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1 433,4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6 190,4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3 253,8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1 433,4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227,0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Обслуживание долговых </w:t>
            </w: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31 534,3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25 890,5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26 309,5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25 469,1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25 890,5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26 309,5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772C2B" w:rsidRPr="00D214AD" w:rsidTr="00772C2B">
        <w:trPr>
          <w:trHeight w:val="846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72C2B" w:rsidRPr="00D214AD" w:rsidTr="00772C2B">
        <w:trPr>
          <w:trHeight w:val="13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772C2B" w:rsidRPr="00D214AD" w:rsidTr="00772C2B">
        <w:trPr>
          <w:trHeight w:val="20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772C2B" w:rsidRPr="00D214AD" w:rsidTr="00772C2B">
        <w:trPr>
          <w:trHeight w:val="27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2C2B" w:rsidRPr="00D214AD" w:rsidTr="00772C2B">
        <w:trPr>
          <w:trHeight w:val="704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772C2B" w:rsidRPr="00D214AD" w:rsidTr="00772C2B">
        <w:trPr>
          <w:trHeight w:val="562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772C2B" w:rsidRPr="00D214AD" w:rsidTr="00772C2B">
        <w:trPr>
          <w:trHeight w:val="114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6 065,2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563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5 479,2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203,1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4 380,0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91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690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D214AD" w:rsidTr="00772C2B">
        <w:trPr>
          <w:trHeight w:val="465"/>
        </w:trPr>
        <w:tc>
          <w:tcPr>
            <w:tcW w:w="3542" w:type="dxa"/>
            <w:shd w:val="clear" w:color="auto" w:fill="auto"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C2B" w:rsidRPr="00705BBC" w:rsidTr="00772C2B">
        <w:trPr>
          <w:trHeight w:val="221"/>
        </w:trPr>
        <w:tc>
          <w:tcPr>
            <w:tcW w:w="6376" w:type="dxa"/>
            <w:gridSpan w:val="3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1 014 755,6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72C2B" w:rsidRPr="00D214AD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930 589,2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72C2B" w:rsidRPr="00705BBC" w:rsidRDefault="00772C2B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1 030 209,8</w:t>
            </w:r>
          </w:p>
        </w:tc>
      </w:tr>
    </w:tbl>
    <w:p w:rsidR="00772C2B" w:rsidRDefault="00772C2B" w:rsidP="00772C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2C2B" w:rsidRDefault="00772C2B" w:rsidP="00772C2B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772C2B" w:rsidRDefault="00772C2B" w:rsidP="00772C2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2C2B" w:rsidRDefault="00772C2B" w:rsidP="00772C2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A308C" w:rsidRDefault="003A308C"/>
    <w:sectPr w:rsidR="003A308C" w:rsidSect="00772C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2B"/>
    <w:rsid w:val="003A308C"/>
    <w:rsid w:val="0077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2C2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772C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C2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772C2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772C2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72C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772C2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772C2B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772C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772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772C2B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772C2B"/>
  </w:style>
  <w:style w:type="paragraph" w:styleId="a9">
    <w:name w:val="Body Text"/>
    <w:basedOn w:val="a"/>
    <w:link w:val="aa"/>
    <w:rsid w:val="00772C2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772C2B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772C2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772C2B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772C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72C2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772C2B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772C2B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2C2B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772C2B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72C2B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772C2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772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2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72C2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772C2B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772C2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772C2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772C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772C2B"/>
  </w:style>
  <w:style w:type="character" w:styleId="af4">
    <w:name w:val="Hyperlink"/>
    <w:uiPriority w:val="99"/>
    <w:semiHidden/>
    <w:unhideWhenUsed/>
    <w:rsid w:val="00772C2B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72C2B"/>
    <w:rPr>
      <w:color w:val="800080"/>
      <w:u w:val="single"/>
    </w:rPr>
  </w:style>
  <w:style w:type="paragraph" w:customStyle="1" w:styleId="font5">
    <w:name w:val="font5"/>
    <w:basedOn w:val="a"/>
    <w:rsid w:val="00772C2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772C2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772C2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772C2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772C2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772C2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772C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772C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772C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772C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772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772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772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772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9449</Words>
  <Characters>53861</Characters>
  <Application>Microsoft Office Word</Application>
  <DocSecurity>0</DocSecurity>
  <Lines>448</Lines>
  <Paragraphs>126</Paragraphs>
  <ScaleCrop>false</ScaleCrop>
  <Company/>
  <LinksUpToDate>false</LinksUpToDate>
  <CharactersWithSpaces>63184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2020-12-01T11:58:00Z</dcterms:created>
  <dcterms:modified xsi:type="dcterms:W3CDTF">2020-12-01T11:59:00Z</dcterms:modified>
</cp:coreProperties>
</file>