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836" w:rsidRDefault="00482836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4E67" w:rsidRPr="00874E67" w:rsidRDefault="00874E67" w:rsidP="00874E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74E67" w:rsidRPr="00874E67" w:rsidRDefault="00874E67" w:rsidP="00874E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74E67" w:rsidRPr="00874E67" w:rsidRDefault="00874E67" w:rsidP="00874E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74E67" w:rsidRPr="00874E67" w:rsidRDefault="00874E67" w:rsidP="00874E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74E67" w:rsidRPr="00874E67" w:rsidRDefault="00874E67" w:rsidP="00874E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74E67" w:rsidRPr="00874E67" w:rsidRDefault="00874E67" w:rsidP="00874E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74E67" w:rsidRPr="00874E67" w:rsidRDefault="00874E67" w:rsidP="00874E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74E67" w:rsidRPr="00874E67" w:rsidRDefault="00874E67" w:rsidP="00874E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74E67">
        <w:rPr>
          <w:rFonts w:ascii="Times New Roman" w:eastAsia="Times New Roman" w:hAnsi="Times New Roman" w:cs="Times New Roman"/>
          <w:sz w:val="28"/>
          <w:szCs w:val="24"/>
        </w:rPr>
        <w:tab/>
      </w:r>
      <w:r w:rsidRPr="00874E67">
        <w:rPr>
          <w:rFonts w:ascii="Times New Roman" w:eastAsia="Times New Roman" w:hAnsi="Times New Roman" w:cs="Times New Roman"/>
          <w:sz w:val="28"/>
          <w:szCs w:val="24"/>
        </w:rPr>
        <w:tab/>
      </w:r>
      <w:r w:rsidRPr="00874E67">
        <w:rPr>
          <w:rFonts w:ascii="Times New Roman" w:eastAsia="Times New Roman" w:hAnsi="Times New Roman" w:cs="Times New Roman"/>
          <w:sz w:val="28"/>
          <w:szCs w:val="24"/>
        </w:rPr>
        <w:tab/>
      </w:r>
      <w:r w:rsidRPr="00874E67">
        <w:rPr>
          <w:rFonts w:ascii="Times New Roman" w:eastAsia="Times New Roman" w:hAnsi="Times New Roman" w:cs="Times New Roman"/>
          <w:sz w:val="28"/>
          <w:szCs w:val="24"/>
        </w:rPr>
        <w:tab/>
        <w:t xml:space="preserve">    от 17 июня 2021 года № 686</w:t>
      </w:r>
    </w:p>
    <w:p w:rsidR="00874E67" w:rsidRDefault="00874E67" w:rsidP="00874E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74E67" w:rsidRPr="00874E67" w:rsidRDefault="00874E67" w:rsidP="00874E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74E67" w:rsidRPr="00874E67" w:rsidRDefault="00874E67" w:rsidP="00874E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4E67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874E67" w:rsidRPr="00874E67" w:rsidRDefault="00874E67" w:rsidP="00874E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4E67"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</w:t>
      </w:r>
    </w:p>
    <w:p w:rsidR="00874E67" w:rsidRPr="00874E67" w:rsidRDefault="00874E67" w:rsidP="00874E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4E67">
        <w:rPr>
          <w:rFonts w:ascii="Times New Roman" w:eastAsia="Times New Roman" w:hAnsi="Times New Roman" w:cs="Times New Roman"/>
          <w:b/>
          <w:sz w:val="28"/>
          <w:szCs w:val="28"/>
        </w:rPr>
        <w:t>от 19 ноября 2019 года № 1331</w:t>
      </w:r>
    </w:p>
    <w:p w:rsidR="00874E67" w:rsidRDefault="00874E67" w:rsidP="00874E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4E67" w:rsidRPr="00874E67" w:rsidRDefault="00874E67" w:rsidP="00874E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4E67" w:rsidRPr="00874E67" w:rsidRDefault="00874E67" w:rsidP="00874E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4E67">
        <w:rPr>
          <w:rFonts w:ascii="Arial" w:eastAsia="Times New Roman" w:hAnsi="Arial" w:cs="Times New Roman"/>
          <w:b/>
          <w:bCs/>
          <w:color w:val="000080"/>
          <w:sz w:val="28"/>
          <w:szCs w:val="28"/>
        </w:rPr>
        <w:tab/>
      </w:r>
      <w:r w:rsidRPr="00874E67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основании Устава Пугачевского муниципального района </w:t>
      </w:r>
      <w:proofErr w:type="spellStart"/>
      <w:proofErr w:type="gramStart"/>
      <w:r w:rsidRPr="00874E67">
        <w:rPr>
          <w:rFonts w:ascii="Times New Roman" w:eastAsia="Times New Roman" w:hAnsi="Times New Roman" w:cs="Times New Roman"/>
          <w:bCs/>
          <w:sz w:val="28"/>
          <w:szCs w:val="28"/>
        </w:rPr>
        <w:t>админи-страция</w:t>
      </w:r>
      <w:proofErr w:type="spellEnd"/>
      <w:proofErr w:type="gramEnd"/>
      <w:r w:rsidRPr="00874E67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Пугачевского муниципального района ПОСТАНОВЛЯЕТ:</w:t>
      </w:r>
    </w:p>
    <w:p w:rsidR="00874E67" w:rsidRPr="00874E67" w:rsidRDefault="00874E67" w:rsidP="00874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E67">
        <w:rPr>
          <w:rFonts w:ascii="Times New Roman" w:eastAsia="Times New Roman" w:hAnsi="Times New Roman" w:cs="Times New Roman"/>
          <w:sz w:val="28"/>
          <w:szCs w:val="28"/>
        </w:rPr>
        <w:tab/>
        <w:t>1.Внести в постановление администрации Пугачевского муниципального района Саратовской области от 19 ноября 2019 года № 1331 «Об образовании избирательных участков на территории Пугачевского муниципального района Саратовской области» следующие изменения:</w:t>
      </w:r>
    </w:p>
    <w:p w:rsidR="00874E67" w:rsidRPr="00874E67" w:rsidRDefault="00874E67" w:rsidP="00874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E67">
        <w:rPr>
          <w:rFonts w:ascii="Times New Roman" w:eastAsia="Times New Roman" w:hAnsi="Times New Roman" w:cs="Times New Roman"/>
          <w:sz w:val="28"/>
          <w:szCs w:val="28"/>
        </w:rPr>
        <w:t>в приложении:</w:t>
      </w:r>
    </w:p>
    <w:p w:rsidR="00874E67" w:rsidRPr="00874E67" w:rsidRDefault="00874E67" w:rsidP="00874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E67">
        <w:rPr>
          <w:rFonts w:ascii="Times New Roman" w:eastAsia="Times New Roman" w:hAnsi="Times New Roman" w:cs="Times New Roman"/>
          <w:sz w:val="28"/>
          <w:szCs w:val="28"/>
        </w:rPr>
        <w:t>раздел «Избирательный участок № 1421» изложить в новой редакции:</w:t>
      </w:r>
    </w:p>
    <w:p w:rsidR="00874E67" w:rsidRPr="00874E67" w:rsidRDefault="00874E67" w:rsidP="00874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E67">
        <w:rPr>
          <w:rFonts w:ascii="Times New Roman" w:eastAsia="Times New Roman" w:hAnsi="Times New Roman" w:cs="Times New Roman"/>
          <w:sz w:val="28"/>
          <w:szCs w:val="28"/>
        </w:rPr>
        <w:t>«Избирательный участок № 1421</w:t>
      </w:r>
    </w:p>
    <w:p w:rsidR="00874E67" w:rsidRPr="00874E67" w:rsidRDefault="00874E67" w:rsidP="00874E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4E67">
        <w:rPr>
          <w:rFonts w:ascii="Times New Roman" w:hAnsi="Times New Roman"/>
          <w:sz w:val="28"/>
          <w:szCs w:val="28"/>
        </w:rPr>
        <w:t>Центр - здание Дома культуры пос</w:t>
      </w:r>
      <w:proofErr w:type="gramStart"/>
      <w:r w:rsidRPr="00874E67">
        <w:rPr>
          <w:rFonts w:ascii="Times New Roman" w:hAnsi="Times New Roman"/>
          <w:sz w:val="28"/>
          <w:szCs w:val="28"/>
        </w:rPr>
        <w:t>.Т</w:t>
      </w:r>
      <w:proofErr w:type="gramEnd"/>
      <w:r w:rsidRPr="00874E67">
        <w:rPr>
          <w:rFonts w:ascii="Times New Roman" w:hAnsi="Times New Roman"/>
          <w:sz w:val="28"/>
          <w:szCs w:val="28"/>
        </w:rPr>
        <w:t xml:space="preserve">ургеневский муниципального </w:t>
      </w:r>
      <w:proofErr w:type="spellStart"/>
      <w:r w:rsidRPr="00874E67">
        <w:rPr>
          <w:rFonts w:ascii="Times New Roman" w:hAnsi="Times New Roman"/>
          <w:sz w:val="28"/>
          <w:szCs w:val="28"/>
        </w:rPr>
        <w:t>бюд-жетного</w:t>
      </w:r>
      <w:proofErr w:type="spellEnd"/>
      <w:r w:rsidRPr="00874E67">
        <w:rPr>
          <w:rFonts w:ascii="Times New Roman" w:hAnsi="Times New Roman"/>
          <w:sz w:val="28"/>
          <w:szCs w:val="28"/>
        </w:rPr>
        <w:t xml:space="preserve"> учреждения культуры «Централизованная клубная система </w:t>
      </w:r>
      <w:proofErr w:type="spellStart"/>
      <w:r w:rsidRPr="00874E67">
        <w:rPr>
          <w:rFonts w:ascii="Times New Roman" w:hAnsi="Times New Roman"/>
          <w:sz w:val="28"/>
          <w:szCs w:val="28"/>
        </w:rPr>
        <w:t>Пугачев-ского</w:t>
      </w:r>
      <w:proofErr w:type="spellEnd"/>
      <w:r w:rsidRPr="00874E67">
        <w:rPr>
          <w:rFonts w:ascii="Times New Roman" w:hAnsi="Times New Roman"/>
          <w:sz w:val="28"/>
          <w:szCs w:val="28"/>
        </w:rPr>
        <w:t xml:space="preserve"> района», Пугачевский район, пос.Тургеневский, ул.Центральная, 39. </w:t>
      </w:r>
    </w:p>
    <w:p w:rsidR="00874E67" w:rsidRPr="00874E67" w:rsidRDefault="00874E67" w:rsidP="00874E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4E67">
        <w:rPr>
          <w:rFonts w:ascii="Times New Roman" w:hAnsi="Times New Roman"/>
          <w:b/>
          <w:sz w:val="28"/>
          <w:szCs w:val="28"/>
        </w:rPr>
        <w:tab/>
      </w:r>
      <w:r w:rsidRPr="00874E67">
        <w:rPr>
          <w:rFonts w:ascii="Times New Roman" w:hAnsi="Times New Roman"/>
          <w:sz w:val="28"/>
          <w:szCs w:val="28"/>
        </w:rPr>
        <w:t>Границы: поселок Тургеневский</w:t>
      </w:r>
      <w:proofErr w:type="gramStart"/>
      <w:r w:rsidRPr="00874E67">
        <w:rPr>
          <w:rFonts w:ascii="Times New Roman" w:hAnsi="Times New Roman"/>
          <w:sz w:val="28"/>
          <w:szCs w:val="28"/>
        </w:rPr>
        <w:t>.»</w:t>
      </w:r>
      <w:proofErr w:type="gramEnd"/>
    </w:p>
    <w:p w:rsidR="00874E67" w:rsidRPr="00874E67" w:rsidRDefault="00874E67" w:rsidP="00874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E67">
        <w:rPr>
          <w:rFonts w:ascii="Times New Roman" w:hAnsi="Times New Roman"/>
          <w:sz w:val="28"/>
          <w:szCs w:val="28"/>
        </w:rPr>
        <w:tab/>
        <w:t>2.</w:t>
      </w:r>
      <w:r w:rsidRPr="00874E67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proofErr w:type="gramStart"/>
      <w:r w:rsidRPr="00874E67">
        <w:rPr>
          <w:rFonts w:ascii="Times New Roman" w:eastAsia="Times New Roman" w:hAnsi="Times New Roman" w:cs="Times New Roman"/>
          <w:sz w:val="28"/>
          <w:szCs w:val="28"/>
        </w:rPr>
        <w:t>Пугачев-ского</w:t>
      </w:r>
      <w:proofErr w:type="spellEnd"/>
      <w:proofErr w:type="gramEnd"/>
      <w:r w:rsidRPr="00874E6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Саратовской области от 4 июня 2021 года № 622 «О внесении изменений в постановление администрации Пугачевского </w:t>
      </w:r>
      <w:proofErr w:type="spellStart"/>
      <w:r w:rsidRPr="00874E67">
        <w:rPr>
          <w:rFonts w:ascii="Times New Roman" w:eastAsia="Times New Roman" w:hAnsi="Times New Roman" w:cs="Times New Roman"/>
          <w:sz w:val="28"/>
          <w:szCs w:val="28"/>
        </w:rPr>
        <w:t>муници-пального</w:t>
      </w:r>
      <w:proofErr w:type="spellEnd"/>
      <w:r w:rsidRPr="00874E67">
        <w:rPr>
          <w:rFonts w:ascii="Times New Roman" w:eastAsia="Times New Roman" w:hAnsi="Times New Roman" w:cs="Times New Roman"/>
          <w:sz w:val="28"/>
          <w:szCs w:val="28"/>
        </w:rPr>
        <w:t xml:space="preserve"> района Саратовской области от 19 ноября 2019 года № 1331».</w:t>
      </w:r>
    </w:p>
    <w:p w:rsidR="00874E67" w:rsidRPr="00874E67" w:rsidRDefault="00874E67" w:rsidP="00874E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E67">
        <w:rPr>
          <w:rFonts w:ascii="Times New Roman" w:eastAsia="Times New Roman" w:hAnsi="Times New Roman" w:cs="Times New Roman"/>
          <w:sz w:val="28"/>
          <w:szCs w:val="28"/>
        </w:rPr>
        <w:t xml:space="preserve">3.Опубликовать настоящее постановление, </w:t>
      </w:r>
      <w:proofErr w:type="gramStart"/>
      <w:r w:rsidRPr="00874E67">
        <w:rPr>
          <w:rFonts w:ascii="Times New Roman" w:eastAsia="Times New Roman" w:hAnsi="Times New Roman" w:cs="Times New Roman"/>
          <w:sz w:val="28"/>
          <w:szCs w:val="28"/>
        </w:rPr>
        <w:t>разместив его</w:t>
      </w:r>
      <w:proofErr w:type="gramEnd"/>
      <w:r w:rsidRPr="00874E67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 Пугачевского муниципального района в информационно – коммуникационной сети Интернет и в газете «Деловой вестник Пугачевского муниципального района».</w:t>
      </w:r>
    </w:p>
    <w:p w:rsidR="00874E67" w:rsidRPr="00874E67" w:rsidRDefault="00874E67" w:rsidP="00874E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E67">
        <w:rPr>
          <w:rFonts w:ascii="Times New Roman" w:eastAsia="Times New Roman" w:hAnsi="Times New Roman" w:cs="Times New Roman"/>
          <w:sz w:val="28"/>
          <w:szCs w:val="28"/>
        </w:rPr>
        <w:t xml:space="preserve">4.Настоящее постановление вступает в силу со дня его официального опубликования. </w:t>
      </w:r>
    </w:p>
    <w:p w:rsidR="00874E67" w:rsidRPr="00874E67" w:rsidRDefault="00874E67" w:rsidP="00874E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4E67" w:rsidRDefault="00874E67" w:rsidP="00874E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4E67" w:rsidRPr="00874E67" w:rsidRDefault="00874E67" w:rsidP="00874E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4E67" w:rsidRPr="00874E67" w:rsidRDefault="00874E67" w:rsidP="00874E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874E67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И.о. главы </w:t>
      </w:r>
      <w:proofErr w:type="gramStart"/>
      <w:r w:rsidRPr="00874E67">
        <w:rPr>
          <w:rFonts w:ascii="Times New Roman" w:eastAsia="Times New Roman" w:hAnsi="Times New Roman" w:cs="Times New Roman"/>
          <w:b/>
          <w:bCs/>
          <w:sz w:val="28"/>
          <w:szCs w:val="24"/>
        </w:rPr>
        <w:t>Пугачевского</w:t>
      </w:r>
      <w:proofErr w:type="gramEnd"/>
      <w:r w:rsidRPr="00874E67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</w:p>
    <w:p w:rsidR="00874E67" w:rsidRPr="00874E67" w:rsidRDefault="00874E67" w:rsidP="00874E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874E67">
        <w:rPr>
          <w:rFonts w:ascii="Times New Roman" w:eastAsia="Times New Roman" w:hAnsi="Times New Roman" w:cs="Times New Roman"/>
          <w:b/>
          <w:sz w:val="28"/>
          <w:szCs w:val="24"/>
        </w:rPr>
        <w:t>муниципального района</w:t>
      </w:r>
      <w:r w:rsidRPr="00874E67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874E67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874E67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874E67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874E67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874E67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874E67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  <w:t xml:space="preserve">         А.В.Янин</w:t>
      </w:r>
    </w:p>
    <w:p w:rsidR="00874E67" w:rsidRDefault="00874E67" w:rsidP="00F90F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sectPr w:rsidR="00874E67" w:rsidSect="0037445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6DEB"/>
    <w:rsid w:val="0024672C"/>
    <w:rsid w:val="002A077E"/>
    <w:rsid w:val="00374456"/>
    <w:rsid w:val="00412D72"/>
    <w:rsid w:val="0042240D"/>
    <w:rsid w:val="00440B45"/>
    <w:rsid w:val="00482836"/>
    <w:rsid w:val="00525FAD"/>
    <w:rsid w:val="00633223"/>
    <w:rsid w:val="006435E7"/>
    <w:rsid w:val="008060D4"/>
    <w:rsid w:val="00874E67"/>
    <w:rsid w:val="00A5125A"/>
    <w:rsid w:val="00B06DEB"/>
    <w:rsid w:val="00BB662C"/>
    <w:rsid w:val="00C50357"/>
    <w:rsid w:val="00F90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7E"/>
  </w:style>
  <w:style w:type="paragraph" w:styleId="1">
    <w:name w:val="heading 1"/>
    <w:basedOn w:val="a"/>
    <w:next w:val="a"/>
    <w:link w:val="10"/>
    <w:qFormat/>
    <w:rsid w:val="00F90F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8283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482836"/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82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283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F90F5B"/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2021-06-04T06:19:00Z</cp:lastPrinted>
  <dcterms:created xsi:type="dcterms:W3CDTF">2021-06-17T07:49:00Z</dcterms:created>
  <dcterms:modified xsi:type="dcterms:W3CDTF">2021-06-18T07:32:00Z</dcterms:modified>
</cp:coreProperties>
</file>