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9D94D" w14:textId="77777777" w:rsidR="001F0EDF" w:rsidRPr="001F0EDF" w:rsidRDefault="001F0EDF" w:rsidP="001F0ED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CB257E9" w14:textId="77777777" w:rsidR="001F0EDF" w:rsidRPr="001F0EDF" w:rsidRDefault="001F0EDF" w:rsidP="001F0ED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0E33F90" w14:textId="77777777" w:rsidR="001F0EDF" w:rsidRPr="001F0EDF" w:rsidRDefault="001F0EDF" w:rsidP="001F0ED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90A60D0" w14:textId="77777777" w:rsidR="001F0EDF" w:rsidRPr="001F0EDF" w:rsidRDefault="001F0EDF" w:rsidP="001F0EDF">
      <w:pPr>
        <w:spacing w:after="0" w:line="240" w:lineRule="auto"/>
        <w:ind w:left="2124"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1F0EDF">
        <w:rPr>
          <w:rFonts w:ascii="Times New Roman" w:eastAsia="Calibri" w:hAnsi="Times New Roman" w:cs="Times New Roman"/>
          <w:bCs/>
          <w:sz w:val="28"/>
          <w:szCs w:val="28"/>
        </w:rPr>
        <w:t>от 20 августа 2021 года № 987</w:t>
      </w:r>
    </w:p>
    <w:p w14:paraId="5E30DBCF" w14:textId="34E08335" w:rsidR="001F0EDF" w:rsidRDefault="001F0EDF" w:rsidP="001F0ED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4165236" w14:textId="77777777" w:rsidR="001F0EDF" w:rsidRPr="001F0EDF" w:rsidRDefault="001F0EDF" w:rsidP="001F0ED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36D82A6" w14:textId="77777777" w:rsidR="001F0EDF" w:rsidRPr="001F0EDF" w:rsidRDefault="001F0EDF" w:rsidP="001F0E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EDF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6B39C3BD" w14:textId="77777777" w:rsidR="001F0EDF" w:rsidRPr="001F0EDF" w:rsidRDefault="001F0EDF" w:rsidP="001F0E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EDF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221714A9" w14:textId="77777777" w:rsidR="001F0EDF" w:rsidRPr="001F0EDF" w:rsidRDefault="001F0EDF" w:rsidP="001F0E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EDF">
        <w:rPr>
          <w:rFonts w:ascii="Times New Roman" w:eastAsia="Times New Roman" w:hAnsi="Times New Roman" w:cs="Times New Roman"/>
          <w:b/>
          <w:sz w:val="28"/>
          <w:szCs w:val="28"/>
        </w:rPr>
        <w:t>от 9 июля 2021 года № 802</w:t>
      </w:r>
    </w:p>
    <w:p w14:paraId="6A80598E" w14:textId="075C9FD0" w:rsidR="001F0EDF" w:rsidRDefault="001F0EDF" w:rsidP="001F0E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6B98E7" w14:textId="77777777" w:rsidR="001F0EDF" w:rsidRPr="001F0EDF" w:rsidRDefault="001F0EDF" w:rsidP="001F0E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F88556" w14:textId="05BEFD10" w:rsidR="001F0EDF" w:rsidRPr="001F0EDF" w:rsidRDefault="001F0EDF" w:rsidP="001F0E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0EDF">
        <w:rPr>
          <w:rFonts w:ascii="Arial" w:eastAsia="Times New Roman" w:hAnsi="Arial" w:cs="Times New Roman"/>
          <w:b/>
          <w:bCs/>
          <w:color w:val="000080"/>
          <w:sz w:val="28"/>
          <w:szCs w:val="28"/>
        </w:rPr>
        <w:tab/>
      </w:r>
      <w:r w:rsidRPr="001F0EDF">
        <w:rPr>
          <w:rFonts w:ascii="Times New Roman" w:eastAsia="Times New Roman" w:hAnsi="Times New Roman" w:cs="Times New Roman"/>
          <w:bCs/>
          <w:sz w:val="28"/>
          <w:szCs w:val="28"/>
        </w:rPr>
        <w:t>На основании Устава Пугачевского муниципального района администрация Пугачевского муниципального района ПОСТАНОВЛЯЕТ:</w:t>
      </w:r>
    </w:p>
    <w:p w14:paraId="51200B88" w14:textId="29DFB211" w:rsidR="001F0EDF" w:rsidRPr="001F0EDF" w:rsidRDefault="001F0EDF" w:rsidP="001F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0ED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1.Внести в постановление администрации Пугачевского муниципального района Саратовской области от 9 июля 2021 года № 802 «</w:t>
      </w:r>
      <w:r w:rsidRPr="001F0E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определении помещений для </w:t>
      </w:r>
      <w:r w:rsidRPr="001F0E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проведения встреч</w:t>
      </w:r>
      <w:r w:rsidRPr="001F0E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0E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зарегистрированных кандидатов,</w:t>
      </w:r>
      <w:r w:rsidRPr="001F0E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0E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их доверенных лиц, представителей</w:t>
      </w:r>
      <w:r w:rsidRPr="001F0E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0E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избирательных объединений,</w:t>
      </w:r>
      <w:r w:rsidRPr="001F0E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0E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зарегистрировавших списки</w:t>
      </w:r>
      <w:r w:rsidRPr="001F0E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0E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кандидатов с избирателями</w:t>
      </w:r>
      <w:r w:rsidRPr="001F0EDF">
        <w:rPr>
          <w:rFonts w:ascii="Times New Roman" w:eastAsia="Times New Roman" w:hAnsi="Times New Roman" w:cs="Times New Roman"/>
          <w:sz w:val="28"/>
          <w:szCs w:val="28"/>
          <w:lang w:eastAsia="en-US"/>
        </w:rPr>
        <w:t>» следующие изменения:</w:t>
      </w:r>
    </w:p>
    <w:p w14:paraId="556751B2" w14:textId="77777777" w:rsidR="001F0EDF" w:rsidRPr="001F0EDF" w:rsidRDefault="001F0EDF" w:rsidP="001F0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DF"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14:paraId="77B60C14" w14:textId="77777777" w:rsidR="001F0EDF" w:rsidRPr="001F0EDF" w:rsidRDefault="001F0EDF" w:rsidP="001F0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DF">
        <w:rPr>
          <w:rFonts w:ascii="Times New Roman" w:eastAsia="Times New Roman" w:hAnsi="Times New Roman" w:cs="Times New Roman"/>
          <w:sz w:val="28"/>
          <w:szCs w:val="28"/>
        </w:rPr>
        <w:t>в строке «Дом культуры пос. Тургеневский»</w:t>
      </w:r>
      <w:r w:rsidRPr="001F0E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0EDF">
        <w:rPr>
          <w:rFonts w:ascii="Times New Roman" w:eastAsia="Times New Roman" w:hAnsi="Times New Roman" w:cs="Times New Roman"/>
          <w:sz w:val="28"/>
          <w:szCs w:val="28"/>
        </w:rPr>
        <w:t>цифры «25» заменить цифрами «39»;</w:t>
      </w:r>
    </w:p>
    <w:p w14:paraId="1DFA431E" w14:textId="77777777" w:rsidR="001F0EDF" w:rsidRPr="001F0EDF" w:rsidRDefault="001F0EDF" w:rsidP="001F0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DF">
        <w:rPr>
          <w:rFonts w:ascii="Times New Roman" w:eastAsia="Times New Roman" w:hAnsi="Times New Roman" w:cs="Times New Roman"/>
          <w:sz w:val="28"/>
          <w:szCs w:val="28"/>
        </w:rPr>
        <w:t xml:space="preserve"> дополнить строками следующего содержания:</w:t>
      </w:r>
    </w:p>
    <w:tbl>
      <w:tblPr>
        <w:tblpPr w:leftFromText="180" w:rightFromText="180" w:bottomFromText="200" w:vertAnchor="text" w:horzAnchor="margin" w:tblpX="-5" w:tblpY="9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516"/>
        <w:gridCol w:w="5556"/>
        <w:gridCol w:w="567"/>
      </w:tblGrid>
      <w:tr w:rsidR="001F0EDF" w:rsidRPr="001F0EDF" w14:paraId="404D813E" w14:textId="77777777" w:rsidTr="00090226">
        <w:trPr>
          <w:trHeight w:val="14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4EDA673" w14:textId="77777777" w:rsidR="001F0EDF" w:rsidRPr="001F0EDF" w:rsidRDefault="001F0EDF" w:rsidP="001F0E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0E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475E" w14:textId="77777777" w:rsidR="001F0EDF" w:rsidRPr="001F0EDF" w:rsidRDefault="001F0EDF" w:rsidP="001F0E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0E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Дом культуры </w:t>
            </w:r>
            <w:proofErr w:type="spellStart"/>
            <w:r w:rsidRPr="001F0E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с.Мавринка</w:t>
            </w:r>
            <w:proofErr w:type="spellEnd"/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C6D4" w14:textId="77777777" w:rsidR="001F0EDF" w:rsidRPr="001F0EDF" w:rsidRDefault="001F0EDF" w:rsidP="001F0E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F0E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413701, Пугачевский район, </w:t>
            </w:r>
            <w:proofErr w:type="spellStart"/>
            <w:r w:rsidRPr="001F0E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с.Мавринка</w:t>
            </w:r>
            <w:proofErr w:type="spellEnd"/>
            <w:r w:rsidRPr="001F0E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1F0E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ул.Фрунзе</w:t>
            </w:r>
            <w:proofErr w:type="spellEnd"/>
            <w:r w:rsidRPr="001F0E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, д.42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D7926" w14:textId="77777777" w:rsidR="001F0EDF" w:rsidRPr="001F0EDF" w:rsidRDefault="001F0EDF" w:rsidP="001F0E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1F0EDF" w:rsidRPr="001F0EDF" w14:paraId="5633BAE7" w14:textId="77777777" w:rsidTr="00090226">
        <w:trPr>
          <w:trHeight w:val="14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40A93" w14:textId="77777777" w:rsidR="001F0EDF" w:rsidRPr="001F0EDF" w:rsidRDefault="001F0EDF" w:rsidP="001F0E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AE8D" w14:textId="77777777" w:rsidR="001F0EDF" w:rsidRPr="001F0EDF" w:rsidRDefault="001F0EDF" w:rsidP="001F0E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0E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Дом культуры </w:t>
            </w:r>
            <w:proofErr w:type="spellStart"/>
            <w:r w:rsidRPr="001F0E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с.Каменка</w:t>
            </w:r>
            <w:proofErr w:type="spellEnd"/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2886" w14:textId="77777777" w:rsidR="001F0EDF" w:rsidRPr="001F0EDF" w:rsidRDefault="001F0EDF" w:rsidP="001F0E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F0E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413706, Пугачевский район, </w:t>
            </w:r>
            <w:proofErr w:type="spellStart"/>
            <w:r w:rsidRPr="001F0E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с.Каменка</w:t>
            </w:r>
            <w:proofErr w:type="spellEnd"/>
            <w:r w:rsidRPr="001F0E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1F0E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ул.Набережная</w:t>
            </w:r>
            <w:proofErr w:type="spellEnd"/>
            <w:r w:rsidRPr="001F0E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, д.1, кв.2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6533A" w14:textId="77777777" w:rsidR="001F0EDF" w:rsidRPr="001F0EDF" w:rsidRDefault="001F0EDF" w:rsidP="001F0E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1F0EDF" w:rsidRPr="001F0EDF" w14:paraId="1A0E68C5" w14:textId="77777777" w:rsidTr="00090226">
        <w:trPr>
          <w:trHeight w:val="14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610CE" w14:textId="77777777" w:rsidR="001F0EDF" w:rsidRPr="001F0EDF" w:rsidRDefault="001F0EDF" w:rsidP="001F0E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5CFE" w14:textId="77777777" w:rsidR="001F0EDF" w:rsidRPr="001F0EDF" w:rsidRDefault="001F0EDF" w:rsidP="001F0E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0E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Дом культуры </w:t>
            </w:r>
            <w:proofErr w:type="spellStart"/>
            <w:r w:rsidRPr="001F0E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с.Любицкое</w:t>
            </w:r>
            <w:proofErr w:type="spellEnd"/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51EB" w14:textId="77777777" w:rsidR="001F0EDF" w:rsidRPr="001F0EDF" w:rsidRDefault="001F0EDF" w:rsidP="001F0E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F0E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413714, Пугачевский район, </w:t>
            </w:r>
            <w:proofErr w:type="spellStart"/>
            <w:r w:rsidRPr="001F0E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с.Любицкое</w:t>
            </w:r>
            <w:proofErr w:type="spellEnd"/>
            <w:r w:rsidRPr="001F0E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1F0E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ул.Чапаевская</w:t>
            </w:r>
            <w:proofErr w:type="spellEnd"/>
            <w:r w:rsidRPr="001F0E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, д.57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66F72" w14:textId="77777777" w:rsidR="001F0EDF" w:rsidRPr="001F0EDF" w:rsidRDefault="001F0EDF" w:rsidP="001F0E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1F0EDF" w:rsidRPr="001F0EDF" w14:paraId="0107F3EB" w14:textId="77777777" w:rsidTr="00090226">
        <w:trPr>
          <w:trHeight w:val="14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606D0" w14:textId="77777777" w:rsidR="001F0EDF" w:rsidRPr="001F0EDF" w:rsidRDefault="001F0EDF" w:rsidP="001F0E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2AB5" w14:textId="77777777" w:rsidR="001F0EDF" w:rsidRPr="001F0EDF" w:rsidRDefault="001F0EDF" w:rsidP="001F0E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0E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Дом культуры </w:t>
            </w:r>
            <w:proofErr w:type="spellStart"/>
            <w:r w:rsidRPr="001F0E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с.Малая</w:t>
            </w:r>
            <w:proofErr w:type="spellEnd"/>
            <w:r w:rsidRPr="001F0E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Таволожка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5717" w14:textId="77777777" w:rsidR="001F0EDF" w:rsidRPr="001F0EDF" w:rsidRDefault="001F0EDF" w:rsidP="001F0E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F0E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413707, Пугачевский район, </w:t>
            </w:r>
            <w:proofErr w:type="spellStart"/>
            <w:r w:rsidRPr="001F0E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с.Малая</w:t>
            </w:r>
            <w:proofErr w:type="spellEnd"/>
            <w:r w:rsidRPr="001F0E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Таволожка, </w:t>
            </w:r>
            <w:proofErr w:type="spellStart"/>
            <w:r w:rsidRPr="001F0E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ул.Кооперативная</w:t>
            </w:r>
            <w:proofErr w:type="spellEnd"/>
            <w:r w:rsidRPr="001F0E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, д.19/1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230F893" w14:textId="77777777" w:rsidR="001F0EDF" w:rsidRPr="001F0EDF" w:rsidRDefault="001F0EDF" w:rsidP="001F0E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F0E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14:paraId="5BBD1CD5" w14:textId="77777777" w:rsidR="001F0EDF" w:rsidRPr="001F0EDF" w:rsidRDefault="001F0EDF" w:rsidP="001F0E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F0E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».</w:t>
            </w:r>
          </w:p>
        </w:tc>
      </w:tr>
    </w:tbl>
    <w:p w14:paraId="29253E5D" w14:textId="77777777" w:rsidR="001F0EDF" w:rsidRPr="001F0EDF" w:rsidRDefault="001F0EDF" w:rsidP="001F0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DF"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его на официальном сайте администрации Пугачевского муниципального района в информационно – коммуникационной сети Интернет и в газете «Деловой вестник Пугачевского муниципального района».</w:t>
      </w:r>
    </w:p>
    <w:p w14:paraId="14D62DE9" w14:textId="77777777" w:rsidR="001F0EDF" w:rsidRPr="001F0EDF" w:rsidRDefault="001F0EDF" w:rsidP="001F0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DF">
        <w:rPr>
          <w:rFonts w:ascii="Times New Roman" w:eastAsia="Times New Roman" w:hAnsi="Times New Roman" w:cs="Times New Roman"/>
          <w:sz w:val="28"/>
          <w:szCs w:val="28"/>
        </w:rPr>
        <w:t xml:space="preserve">3.Настоящее постановление вступает в силу со дня его официального опубликования. </w:t>
      </w:r>
    </w:p>
    <w:p w14:paraId="77AC047E" w14:textId="0AFEFBD9" w:rsidR="001F0EDF" w:rsidRDefault="001F0EDF" w:rsidP="001F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106DAD" w14:textId="584C6861" w:rsidR="001F0EDF" w:rsidRDefault="001F0EDF" w:rsidP="001F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4D25B0" w14:textId="77777777" w:rsidR="001F0EDF" w:rsidRPr="001F0EDF" w:rsidRDefault="001F0EDF" w:rsidP="001F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1D354ADA" w14:textId="77777777" w:rsidR="001F0EDF" w:rsidRPr="001F0EDF" w:rsidRDefault="001F0EDF" w:rsidP="001F0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F0ED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Глава Пугачевского </w:t>
      </w:r>
    </w:p>
    <w:p w14:paraId="20854CD0" w14:textId="77777777" w:rsidR="001F0EDF" w:rsidRPr="001F0EDF" w:rsidRDefault="001F0EDF" w:rsidP="001F0E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F0EDF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муниципального района                                                </w:t>
      </w:r>
      <w:r w:rsidRPr="001F0ED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  <w:t xml:space="preserve">                </w:t>
      </w:r>
      <w:proofErr w:type="spellStart"/>
      <w:r w:rsidRPr="001F0EDF">
        <w:rPr>
          <w:rFonts w:ascii="Times New Roman" w:eastAsia="Times New Roman" w:hAnsi="Times New Roman" w:cs="Times New Roman"/>
          <w:b/>
          <w:bCs/>
          <w:sz w:val="28"/>
          <w:szCs w:val="24"/>
        </w:rPr>
        <w:t>А.В.Янин</w:t>
      </w:r>
      <w:proofErr w:type="spellEnd"/>
    </w:p>
    <w:p w14:paraId="03D3E3FC" w14:textId="77777777" w:rsidR="001F0EDF" w:rsidRDefault="001F0EDF" w:rsidP="0042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F0EDF" w:rsidSect="00B06DE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EB"/>
    <w:rsid w:val="000B137F"/>
    <w:rsid w:val="000E7BBF"/>
    <w:rsid w:val="0018172D"/>
    <w:rsid w:val="001F0EDF"/>
    <w:rsid w:val="0024672C"/>
    <w:rsid w:val="002B5D21"/>
    <w:rsid w:val="00412D72"/>
    <w:rsid w:val="0042240D"/>
    <w:rsid w:val="00430E57"/>
    <w:rsid w:val="00440B45"/>
    <w:rsid w:val="00445142"/>
    <w:rsid w:val="00482836"/>
    <w:rsid w:val="005134C9"/>
    <w:rsid w:val="00525FAD"/>
    <w:rsid w:val="006435E7"/>
    <w:rsid w:val="00792030"/>
    <w:rsid w:val="008060D4"/>
    <w:rsid w:val="008A52DC"/>
    <w:rsid w:val="008B5E17"/>
    <w:rsid w:val="00A5125A"/>
    <w:rsid w:val="00B06DEB"/>
    <w:rsid w:val="00BB662C"/>
    <w:rsid w:val="00E36B2F"/>
    <w:rsid w:val="00F90F5B"/>
    <w:rsid w:val="00FC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061E"/>
  <w15:docId w15:val="{91E3DA4A-3F71-4142-9401-96D1BDEC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0F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28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482836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82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283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90F5B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2021-08-25T09:24:00Z</cp:lastPrinted>
  <dcterms:created xsi:type="dcterms:W3CDTF">2021-08-25T07:08:00Z</dcterms:created>
  <dcterms:modified xsi:type="dcterms:W3CDTF">2021-08-25T11:07:00Z</dcterms:modified>
</cp:coreProperties>
</file>