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C9" w:rsidRPr="00327198" w:rsidRDefault="00FA7AC9" w:rsidP="00FA7AC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/>
          <w:color w:val="000000"/>
          <w:sz w:val="28"/>
          <w:szCs w:val="28"/>
        </w:rPr>
        <w:t>е 10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7AC9" w:rsidRDefault="00FA7AC9" w:rsidP="00FA7AC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FA7AC9" w:rsidRPr="00327198" w:rsidRDefault="00FA7AC9" w:rsidP="00FA7AC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FA7AC9" w:rsidRPr="00327198" w:rsidRDefault="00FA7AC9" w:rsidP="00FA7AC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FA7AC9" w:rsidRPr="00327198" w:rsidRDefault="00FA7AC9" w:rsidP="00FA7AC9">
      <w:pPr>
        <w:spacing w:after="0" w:line="240" w:lineRule="auto"/>
        <w:ind w:firstLine="39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О бюджете </w:t>
      </w:r>
      <w:proofErr w:type="gramStart"/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proofErr w:type="gramEnd"/>
    </w:p>
    <w:p w:rsidR="00FA7AC9" w:rsidRDefault="00FA7AC9" w:rsidP="00FA7AC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7AC9" w:rsidRDefault="00FA7AC9" w:rsidP="00FA7AC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и плановый период 2022 и 2023 годов»</w:t>
      </w:r>
    </w:p>
    <w:p w:rsidR="00FA7AC9" w:rsidRDefault="00FA7AC9" w:rsidP="00FA7AC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AC9" w:rsidRDefault="00FA7AC9" w:rsidP="00FA7AC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AC9" w:rsidRDefault="00FA7AC9" w:rsidP="00FA7AC9">
      <w:pPr>
        <w:spacing w:after="0" w:line="240" w:lineRule="auto"/>
        <w:ind w:left="4196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AC9" w:rsidRDefault="00FA7AC9" w:rsidP="00FA7AC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видов расходов классификации расходов бюджета Пугачевского муниципального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2021 год и на плановый период 2022 и 2023 годов</w:t>
      </w:r>
    </w:p>
    <w:p w:rsidR="00FA7AC9" w:rsidRDefault="00FA7AC9" w:rsidP="00FA7AC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851"/>
        <w:gridCol w:w="1559"/>
        <w:gridCol w:w="1559"/>
        <w:gridCol w:w="1418"/>
      </w:tblGrid>
      <w:tr w:rsidR="00FA7AC9" w:rsidRPr="00A1551B" w:rsidTr="008F30A3">
        <w:trPr>
          <w:trHeight w:val="300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Вид рас хода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1B">
              <w:rPr>
                <w:rFonts w:ascii="Times New Roman" w:hAnsi="Times New Roman"/>
                <w:bCs/>
                <w:sz w:val="24"/>
                <w:szCs w:val="24"/>
              </w:rPr>
              <w:t>2023 год</w:t>
            </w:r>
          </w:p>
        </w:tc>
      </w:tr>
      <w:tr w:rsidR="00FA7AC9" w:rsidRPr="00A1551B" w:rsidTr="008F30A3">
        <w:trPr>
          <w:trHeight w:val="402"/>
        </w:trPr>
        <w:tc>
          <w:tcPr>
            <w:tcW w:w="3544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FA7AC9" w:rsidRPr="00A1551B" w:rsidRDefault="00FA7AC9" w:rsidP="008F30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746 779,1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686 320,3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703 165,8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461 902,8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420 295,3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432 740,8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934,5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труда, приобретение учебников и учебных пособий, средств обучения, расходы на содержание зданий  и оплату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услуг)"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10 1 10 00000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428 273,6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342 189,8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160 247,3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181 942,5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55 446,5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55 446,5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30 906,6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24 539,9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15 491,9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13 995,0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13 994,8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в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 1 E1 51690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2476D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15 652,8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12 936,6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14 049,8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12 098,9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системы дошкольного образования"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216 110,8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203 312,8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207 572,6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питания воспитанников"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1 284,5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499,2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42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 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213 195,8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125 712,6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115 001,1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10 711,5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87 483,2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87 483,2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77 966,4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9 516,8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4 014,7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1 174,9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1 000,0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10 6 00 00000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29 958,9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30 834,5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30 452,9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29 958,9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6 129,3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15 113,9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1 085,7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10 9 00 00000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4 301,9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2 816,7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2 837,8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работы лагерей с дневным пребыванием детей на базе общеобразовательных учреждений"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 9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3 545,3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A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14 141,8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14 750,4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15 284,5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14 118,8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10 386,4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2476D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 Г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14 537,1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13 087,0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13 228,5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услуг)"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14 433,7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2476D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69 318,0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55 994,0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18 944,0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"Профилактика терроризма и </w:t>
            </w: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экстремизма на территории Пугачевского муниципального района на 2021 год"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1 744,6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1 744,6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1 744,6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1 285,8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834,1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451,7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"Проверка сметной документации обустройства стадиона в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жилыми помещениями молодых семей, проживающих на территории Пугачевского муниципального района Саратовской области  на 2021-2025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8 339,0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95 901,7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80 441,6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83 863,0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досуговой</w:t>
            </w:r>
            <w:proofErr w:type="spellEnd"/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деятельности, народного творчества и профессионального искусства"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71 415,8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59 431,2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62 831,2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71 415,8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2 007,4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1 078,9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54 437,6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54 437,6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41 464,7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12 972,9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6 939,3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5 675,6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5 682,4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6 939,3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17 3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 "Развитие библиотечного дела"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17 546,6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15 334,8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15 349,4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17 495,6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8 655,2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17 4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туристической деятельности в Пугачевском муниципальном районе"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52 622,9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44 467,6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46 194,7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деятельности </w:t>
            </w: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представительного органа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71 1 00 00000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49 721,9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42 206,4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43 848,0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1 625,9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44 336,1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36 792,8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40 877,5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36 792,7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38 229,4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3 458,6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3 752,9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3 790,7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3 934,1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иных органов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71 4 00 00000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2 207,9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71 4 00 02200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1 228,5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219,0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13 056,0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4 080,0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9 063,3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jc w:val="right"/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9 063,3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8 266,1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jc w:val="right"/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jc w:val="right"/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jc w:val="right"/>
            </w:pPr>
            <w:r w:rsidRPr="00A2476D">
              <w:rPr>
                <w:rFonts w:ascii="Times New Roman" w:hAnsi="Times New Roman"/>
                <w:bCs/>
                <w:sz w:val="24"/>
                <w:szCs w:val="24"/>
              </w:rPr>
              <w:t>9 063,3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70 851,8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58 856,5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60 998,6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70 763,9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58 856,5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60 998,6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60 221,2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60 221,2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56 431,1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57 913,8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10 541,8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2 425,4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3 084,8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10 861,7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75 2 00 00000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6 994,1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Доплата к пенсии за выслугу лет депутатам, выборным должностным лицам местного самоуправления, осуществлявшим свои полномочия на постоянной основе, и лицам, замещавшим должности муниципальной службы в органах местного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75 2 00 00010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5 259,7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1 494,4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75 3 00 00000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3 867,6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1 478,3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1 506,3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75 3 00 02300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41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2 014,1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1 279,1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872,3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41 052,6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30 499,8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30 828,5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23 731,7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24 349,2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24 817,2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07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78 1 00 76500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предоставлению гражданам субсидий на оплату жилого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78 1 00 77110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7 321,8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7 192,3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6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2476D">
              <w:rPr>
                <w:rFonts w:ascii="Times New Roman" w:hAnsi="Times New Roman"/>
                <w:sz w:val="24"/>
                <w:szCs w:val="24"/>
              </w:rPr>
              <w:t xml:space="preserve">по организации проведения мероприятий при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78 1 00 77130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0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377,1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2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4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78 1 00 77800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420,6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157,6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3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8 433,1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78 2 00 00000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5 541,8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6 150,6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6 011,3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78 3 00 00000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11 779,1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89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2 473,3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78 3 00 78930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 xml:space="preserve">Оснащение и укрепление материально-технической базы </w:t>
            </w: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 (за счет средств дотации)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78 3 00 79Г42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7 798,0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3 386,0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4 412,0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71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4 850,0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4 850,0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2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Основное мероприятие "Предупреждение и ликвидация чрезвычайных ситуаций на территории Пугачевского муниципального района"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476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7AC9" w:rsidRPr="00A2476D" w:rsidTr="008F30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35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1 129 032,1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7AC9" w:rsidRPr="00A2476D" w:rsidRDefault="00FA7AC9" w:rsidP="008F30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476D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FA7AC9" w:rsidRDefault="00FA7AC9" w:rsidP="00FA7AC9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2B6AAD" w:rsidRDefault="002B6AAD"/>
    <w:sectPr w:rsidR="002B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AC9"/>
    <w:rsid w:val="002B6AAD"/>
    <w:rsid w:val="00FA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7A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FA7A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AC9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FA7AC9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FA7AC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A7A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FA7AC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FA7AC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FA7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FA7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FA7AC9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FA7AC9"/>
  </w:style>
  <w:style w:type="paragraph" w:styleId="a9">
    <w:name w:val="Body Text"/>
    <w:basedOn w:val="a"/>
    <w:link w:val="aa"/>
    <w:rsid w:val="00FA7AC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FA7AC9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FA7AC9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FA7AC9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FA7A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FA7AC9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FA7AC9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FA7AC9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FA7AC9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FA7AC9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A7AC9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FA7AC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FA7A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A7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A7AC9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FA7AC9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FA7AC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FA7AC9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FA7A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FA7AC9"/>
  </w:style>
  <w:style w:type="character" w:styleId="af4">
    <w:name w:val="Hyperlink"/>
    <w:uiPriority w:val="99"/>
    <w:semiHidden/>
    <w:unhideWhenUsed/>
    <w:rsid w:val="00FA7AC9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FA7AC9"/>
    <w:rPr>
      <w:color w:val="800080"/>
      <w:u w:val="single"/>
    </w:rPr>
  </w:style>
  <w:style w:type="paragraph" w:customStyle="1" w:styleId="font5">
    <w:name w:val="font5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FA7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FA7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FA7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A7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FA7A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FA7A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FA7A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FA7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FA7AC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FA7AC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8816</Words>
  <Characters>50255</Characters>
  <Application>Microsoft Office Word</Application>
  <DocSecurity>0</DocSecurity>
  <Lines>418</Lines>
  <Paragraphs>117</Paragraphs>
  <ScaleCrop>false</ScaleCrop>
  <Company/>
  <LinksUpToDate>false</LinksUpToDate>
  <CharactersWithSpaces>58954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2021-09-30T11:49:00Z</dcterms:created>
  <dcterms:modified xsi:type="dcterms:W3CDTF">2021-09-30T11:50:00Z</dcterms:modified>
</cp:coreProperties>
</file>