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D5" w:rsidRDefault="009A3215" w:rsidP="000F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Паспорт</w:t>
      </w:r>
      <w:r w:rsidR="000F6E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E5FAA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9A3215" w:rsidRPr="000F6ED5" w:rsidRDefault="009A3215" w:rsidP="000F6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6134CC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администрации Пугачевского муниципального района </w:t>
      </w:r>
      <w:r w:rsidR="00EB7CE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Pr="006134CC">
        <w:rPr>
          <w:rFonts w:ascii="Times New Roman" w:hAnsi="Times New Roman" w:cs="Times New Roman"/>
          <w:b/>
          <w:sz w:val="28"/>
          <w:szCs w:val="28"/>
        </w:rPr>
        <w:t>на 2021 – 2024 годы»</w:t>
      </w:r>
    </w:p>
    <w:p w:rsidR="009A3215" w:rsidRPr="00257FD1" w:rsidRDefault="009A3215" w:rsidP="009A32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410"/>
        <w:gridCol w:w="7229"/>
      </w:tblGrid>
      <w:tr w:rsidR="009A3215" w:rsidRPr="00693904" w:rsidTr="0070771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коррупции в администрации Пугачевского муниципального района </w:t>
            </w:r>
            <w:r w:rsidR="00EB7CEB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области </w:t>
            </w: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 xml:space="preserve">на 2021 – 2024 годы» </w:t>
            </w:r>
            <w:r w:rsidRPr="00693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муниципальная программа);</w:t>
            </w:r>
          </w:p>
        </w:tc>
      </w:tr>
      <w:tr w:rsidR="009A3215" w:rsidRPr="00693904" w:rsidTr="0070771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кадровой работы администрации Пугачевского муниципального района;</w:t>
            </w:r>
          </w:p>
        </w:tc>
      </w:tr>
      <w:tr w:rsidR="009A3215" w:rsidRPr="00693904" w:rsidTr="0070771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9A3215" w:rsidRPr="00693904" w:rsidTr="0070771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отдел экономического развития промышленности и торговли администрации района;</w:t>
            </w:r>
          </w:p>
          <w:p w:rsidR="009A3215" w:rsidRPr="00693904" w:rsidRDefault="009A3215" w:rsidP="007077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отдел муниципальной службы и кадровой работы администрации района;</w:t>
            </w:r>
          </w:p>
          <w:p w:rsidR="009A3215" w:rsidRPr="00693904" w:rsidRDefault="009A3215" w:rsidP="007077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юридический отдел администрации района;</w:t>
            </w:r>
          </w:p>
          <w:p w:rsidR="009A3215" w:rsidRPr="00693904" w:rsidRDefault="009A3215" w:rsidP="007077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отдел по управлению муниципальным имуществом администрации района;</w:t>
            </w:r>
          </w:p>
          <w:p w:rsidR="009A3215" w:rsidRPr="00693904" w:rsidRDefault="009A3215" w:rsidP="007077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отдел по организационной работе, взаимодействию с муниципальными образованиями администрации района;</w:t>
            </w:r>
          </w:p>
          <w:p w:rsidR="009A3215" w:rsidRPr="00693904" w:rsidRDefault="009A3215" w:rsidP="007077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отдел закупок администрации района;</w:t>
            </w:r>
          </w:p>
          <w:p w:rsidR="009A3215" w:rsidRPr="00693904" w:rsidRDefault="009A3215" w:rsidP="007077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сектор системного администрирования администрации района;</w:t>
            </w:r>
          </w:p>
          <w:p w:rsidR="009A3215" w:rsidRPr="00693904" w:rsidRDefault="009A3215" w:rsidP="007077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отдел информации, анализа и общественных отношений;</w:t>
            </w:r>
          </w:p>
          <w:p w:rsidR="009A3215" w:rsidRPr="00693904" w:rsidRDefault="009A3215" w:rsidP="007077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отдел делопроизводства администрации района;</w:t>
            </w:r>
          </w:p>
          <w:p w:rsidR="009A3215" w:rsidRPr="00693904" w:rsidRDefault="009A3215" w:rsidP="0070771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-руководители муниципальных учреждений Пугачевского района;</w:t>
            </w:r>
          </w:p>
        </w:tc>
      </w:tr>
      <w:tr w:rsidR="009A3215" w:rsidRPr="00693904" w:rsidTr="0070771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spacing w:after="0"/>
              <w:jc w:val="both"/>
              <w:rPr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нет;</w:t>
            </w:r>
          </w:p>
        </w:tc>
      </w:tr>
      <w:tr w:rsidR="009A3215" w:rsidRPr="00693904" w:rsidTr="0070771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создание системы по предупреждению коррупционных действий;</w:t>
            </w:r>
          </w:p>
          <w:p w:rsidR="009A3215" w:rsidRPr="00693904" w:rsidRDefault="009A3215" w:rsidP="0070771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 снижение уровня коррупции, её влияния на активность и эффективность бизнеса, деятельность муниципальных органов, на повседневную жизнь граждан на территории Пугачевского муниципального района;</w:t>
            </w:r>
          </w:p>
          <w:p w:rsidR="009A3215" w:rsidRPr="00693904" w:rsidRDefault="009A3215" w:rsidP="00707717">
            <w:pPr>
              <w:pStyle w:val="a4"/>
              <w:ind w:firstLine="33"/>
              <w:jc w:val="left"/>
              <w:rPr>
                <w:szCs w:val="28"/>
              </w:rPr>
            </w:pPr>
            <w:r w:rsidRPr="00693904">
              <w:rPr>
                <w:szCs w:val="28"/>
              </w:rPr>
              <w:t xml:space="preserve">- обеспечение защиты прав и законных интересов граждан, общества и государства от проявлений коррупции;  </w:t>
            </w:r>
          </w:p>
          <w:p w:rsidR="009A3215" w:rsidRPr="00693904" w:rsidRDefault="009A3215" w:rsidP="00707717">
            <w:pPr>
              <w:pStyle w:val="a4"/>
              <w:ind w:firstLine="33"/>
              <w:jc w:val="left"/>
              <w:rPr>
                <w:szCs w:val="28"/>
              </w:rPr>
            </w:pPr>
            <w:r w:rsidRPr="00693904">
              <w:rPr>
                <w:szCs w:val="28"/>
              </w:rPr>
              <w:t>- формирование в обществе нетерпимого отношения к проявлениям коррупции;</w:t>
            </w:r>
          </w:p>
          <w:p w:rsidR="009A3215" w:rsidRPr="00693904" w:rsidRDefault="009A3215" w:rsidP="00707717">
            <w:pPr>
              <w:pStyle w:val="a4"/>
              <w:ind w:firstLine="0"/>
              <w:jc w:val="left"/>
              <w:rPr>
                <w:szCs w:val="28"/>
              </w:rPr>
            </w:pPr>
            <w:r w:rsidRPr="00693904">
              <w:rPr>
                <w:szCs w:val="28"/>
              </w:rPr>
              <w:lastRenderedPageBreak/>
              <w:t xml:space="preserve">- повышение эффективности действующей системы профилактики коррупционных правонарушений путём обеспечения реализации всех требований </w:t>
            </w:r>
            <w:proofErr w:type="spellStart"/>
            <w:r w:rsidRPr="00693904">
              <w:rPr>
                <w:szCs w:val="28"/>
              </w:rPr>
              <w:t>антикоррупционного</w:t>
            </w:r>
            <w:proofErr w:type="spellEnd"/>
            <w:r w:rsidRPr="00693904">
              <w:rPr>
                <w:szCs w:val="28"/>
              </w:rPr>
              <w:t xml:space="preserve"> законодательства и освоения перспективных методов профилактики  коррупционных правонарушений;</w:t>
            </w:r>
          </w:p>
        </w:tc>
      </w:tr>
      <w:tr w:rsidR="009A3215" w:rsidRPr="00693904" w:rsidTr="0070771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pStyle w:val="a4"/>
              <w:ind w:firstLine="0"/>
              <w:jc w:val="left"/>
              <w:rPr>
                <w:szCs w:val="28"/>
              </w:rPr>
            </w:pPr>
            <w:r w:rsidRPr="00693904">
              <w:rPr>
                <w:szCs w:val="28"/>
              </w:rPr>
              <w:t>- повышение эффективности противодействия коррупции в администрации Пугачевского муниципального района;</w:t>
            </w:r>
          </w:p>
          <w:p w:rsidR="009A3215" w:rsidRPr="00693904" w:rsidRDefault="009A3215" w:rsidP="00707717">
            <w:pPr>
              <w:pStyle w:val="a4"/>
              <w:ind w:firstLine="0"/>
              <w:jc w:val="left"/>
              <w:rPr>
                <w:szCs w:val="28"/>
              </w:rPr>
            </w:pPr>
            <w:r w:rsidRPr="00693904">
              <w:rPr>
                <w:szCs w:val="28"/>
              </w:rPr>
              <w:t xml:space="preserve"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для которых установлена обязанность </w:t>
            </w:r>
            <w:proofErr w:type="gramStart"/>
            <w:r w:rsidRPr="00693904">
              <w:rPr>
                <w:szCs w:val="28"/>
              </w:rPr>
              <w:t>принимать</w:t>
            </w:r>
            <w:proofErr w:type="gramEnd"/>
            <w:r w:rsidRPr="00693904">
              <w:rPr>
                <w:szCs w:val="28"/>
              </w:rPr>
              <w:t xml:space="preserve"> меры по предотвращению и урегулированию конфликта интересов;</w:t>
            </w:r>
          </w:p>
          <w:p w:rsidR="009A3215" w:rsidRPr="00693904" w:rsidRDefault="009A3215" w:rsidP="00707717">
            <w:pPr>
              <w:pStyle w:val="a4"/>
              <w:ind w:firstLine="0"/>
              <w:jc w:val="left"/>
              <w:rPr>
                <w:szCs w:val="28"/>
              </w:rPr>
            </w:pPr>
            <w:r w:rsidRPr="00693904">
              <w:rPr>
                <w:szCs w:val="28"/>
              </w:rPr>
              <w:t xml:space="preserve">- совершенствование механизмов </w:t>
            </w:r>
            <w:proofErr w:type="gramStart"/>
            <w:r w:rsidRPr="00693904">
              <w:rPr>
                <w:szCs w:val="28"/>
              </w:rPr>
              <w:t>контроля за</w:t>
            </w:r>
            <w:proofErr w:type="gramEnd"/>
            <w:r w:rsidRPr="00693904">
              <w:rPr>
                <w:szCs w:val="28"/>
              </w:rPr>
              <w:t xml:space="preserve"> расходами;</w:t>
            </w:r>
          </w:p>
          <w:p w:rsidR="009A3215" w:rsidRPr="00693904" w:rsidRDefault="009A3215" w:rsidP="0070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  <w:p w:rsidR="009A3215" w:rsidRPr="00693904" w:rsidRDefault="009A3215" w:rsidP="00707717">
            <w:pPr>
              <w:pStyle w:val="a4"/>
              <w:ind w:firstLine="0"/>
              <w:jc w:val="left"/>
              <w:rPr>
                <w:rFonts w:eastAsia="Calibri"/>
                <w:szCs w:val="28"/>
              </w:rPr>
            </w:pPr>
            <w:r w:rsidRPr="00693904">
              <w:rPr>
                <w:szCs w:val="28"/>
              </w:rPr>
              <w:t>- совершенствование деятельности подразделений администрации Пугачевского муниципального района по профилактике коррупционных и иных правонарушений, а также комиссий по соблюдению требований к служебному поведению муниципальных служащих и урегулированию конфликта интересов;</w:t>
            </w:r>
          </w:p>
        </w:tc>
      </w:tr>
      <w:tr w:rsidR="009A3215" w:rsidRPr="00693904" w:rsidTr="0070771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pStyle w:val="a4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 xml:space="preserve">- количество совещаний по вопросам реализации и результатам выполнения мероприятий </w:t>
            </w:r>
            <w:proofErr w:type="spellStart"/>
            <w:r w:rsidRPr="00693904">
              <w:rPr>
                <w:szCs w:val="28"/>
              </w:rPr>
              <w:t>антикоррупционной</w:t>
            </w:r>
            <w:proofErr w:type="spellEnd"/>
            <w:r w:rsidRPr="00693904">
              <w:rPr>
                <w:szCs w:val="28"/>
              </w:rPr>
              <w:t xml:space="preserve"> направленности – не менее 2 единиц в течение каждого полугодия;</w:t>
            </w:r>
          </w:p>
          <w:p w:rsidR="009A3215" w:rsidRPr="00693904" w:rsidRDefault="009A3215" w:rsidP="00707717">
            <w:pPr>
              <w:pStyle w:val="a4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количество заседаний комиссии  по противодействию коррупции в администрации Пугачевского муниципального района, проведённых в течение отчётного года, – не менее 4 единиц;</w:t>
            </w:r>
          </w:p>
          <w:p w:rsidR="009A3215" w:rsidRPr="00693904" w:rsidRDefault="009A3215" w:rsidP="00707717">
            <w:pPr>
              <w:pStyle w:val="a4"/>
              <w:ind w:firstLine="0"/>
              <w:jc w:val="left"/>
              <w:rPr>
                <w:szCs w:val="28"/>
              </w:rPr>
            </w:pPr>
            <w:r w:rsidRPr="00693904">
              <w:rPr>
                <w:szCs w:val="28"/>
              </w:rPr>
              <w:t xml:space="preserve">- отношение количества проведенных </w:t>
            </w:r>
            <w:proofErr w:type="spellStart"/>
            <w:r w:rsidRPr="00693904">
              <w:rPr>
                <w:szCs w:val="28"/>
              </w:rPr>
              <w:t>антикоррупционных</w:t>
            </w:r>
            <w:proofErr w:type="spellEnd"/>
            <w:r w:rsidRPr="00693904">
              <w:rPr>
                <w:szCs w:val="28"/>
              </w:rPr>
              <w:t xml:space="preserve"> экспертиз к количеству разработанных проектов нормативных правовых актов – не менее 100 процентов;</w:t>
            </w:r>
          </w:p>
          <w:p w:rsidR="009A3215" w:rsidRPr="00693904" w:rsidRDefault="009A3215" w:rsidP="00707717">
            <w:pPr>
              <w:pStyle w:val="a4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отношение количества проведённых проверок достоверности и полноты сведений, представляемых гражданами, претендующими на замещение должностей муниципальной службы, и лицами, замещающими указанные должности, к количеству фактов поступления информации, являющейся основанием для проведения проверок, - не менее 100 процентов;</w:t>
            </w:r>
          </w:p>
          <w:p w:rsidR="009A3215" w:rsidRPr="00693904" w:rsidRDefault="009A3215" w:rsidP="00707717">
            <w:pPr>
              <w:pStyle w:val="a4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 xml:space="preserve">- отношение </w:t>
            </w:r>
            <w:proofErr w:type="gramStart"/>
            <w:r w:rsidRPr="00693904">
              <w:rPr>
                <w:szCs w:val="28"/>
              </w:rPr>
              <w:t xml:space="preserve">количества фактов предания гласности </w:t>
            </w:r>
            <w:r w:rsidRPr="00693904">
              <w:rPr>
                <w:szCs w:val="28"/>
              </w:rPr>
              <w:lastRenderedPageBreak/>
              <w:t>случаев конфликта интересов</w:t>
            </w:r>
            <w:proofErr w:type="gramEnd"/>
            <w:r w:rsidRPr="00693904">
              <w:rPr>
                <w:szCs w:val="28"/>
              </w:rPr>
              <w:t xml:space="preserve"> к количеству выявленных случаев конфликта интересов – не менее 100 процентов;</w:t>
            </w:r>
          </w:p>
          <w:p w:rsidR="009A3215" w:rsidRPr="00693904" w:rsidRDefault="009A3215" w:rsidP="00707717">
            <w:pPr>
              <w:pStyle w:val="a4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отношение количества фактов применения мер ответственности, предусмотренных законодательством Российской Федерации, к количеству выявленных фактов конфликта интересов при наличии оснований для применения мер ответственности - не менее 100 процентов;</w:t>
            </w:r>
          </w:p>
          <w:p w:rsidR="009A3215" w:rsidRPr="00693904" w:rsidRDefault="009A3215" w:rsidP="00707717">
            <w:pPr>
              <w:pStyle w:val="a4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 xml:space="preserve">- отношение количества фактов осуществления </w:t>
            </w:r>
            <w:proofErr w:type="gramStart"/>
            <w:r w:rsidRPr="00693904">
              <w:rPr>
                <w:szCs w:val="28"/>
              </w:rPr>
              <w:t>контроля за</w:t>
            </w:r>
            <w:proofErr w:type="gramEnd"/>
            <w:r w:rsidRPr="00693904">
              <w:rPr>
                <w:szCs w:val="28"/>
              </w:rPr>
              <w:t xml:space="preserve"> расходами к количеству фактов поступления информации, являющейся основанием для принятия решений об осуществлении контроля за расходами, - не менее 100 процентов;</w:t>
            </w:r>
          </w:p>
          <w:p w:rsidR="009A3215" w:rsidRPr="00693904" w:rsidRDefault="009A3215" w:rsidP="00707717">
            <w:pPr>
              <w:pStyle w:val="a4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отношение количества проверок, проведённых по поступившим уведомлениям, к количеству поступивших уведомлений – не менее 100 процентов;</w:t>
            </w:r>
          </w:p>
          <w:p w:rsidR="009A3215" w:rsidRPr="00693904" w:rsidRDefault="009A3215" w:rsidP="00707717">
            <w:pPr>
              <w:pStyle w:val="a4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 – не менее 100 процентов;</w:t>
            </w:r>
          </w:p>
          <w:p w:rsidR="009A3215" w:rsidRPr="00693904" w:rsidRDefault="009A3215" w:rsidP="00707717">
            <w:pPr>
              <w:pStyle w:val="a4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процентов;</w:t>
            </w:r>
          </w:p>
          <w:p w:rsidR="009A3215" w:rsidRPr="00693904" w:rsidRDefault="009A3215" w:rsidP="00707717">
            <w:pPr>
              <w:pStyle w:val="a4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отношение количества поступивших уведомлений о фактах обращения в целях склонения  муниципальных служащих к совершению коррупционных правонарушений к количеству фактов указанных обращений - не менее 100 процентов;</w:t>
            </w:r>
          </w:p>
          <w:p w:rsidR="009A3215" w:rsidRPr="00693904" w:rsidRDefault="009A3215" w:rsidP="00707717">
            <w:pPr>
              <w:pStyle w:val="a4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доля заседаний комиссий по соблюдению требований к служебному поведению муниципальных служащих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заседаний;</w:t>
            </w:r>
          </w:p>
          <w:p w:rsidR="009A3215" w:rsidRPr="00693904" w:rsidRDefault="009A3215" w:rsidP="00707717">
            <w:pPr>
              <w:pStyle w:val="a4"/>
              <w:ind w:firstLine="0"/>
              <w:rPr>
                <w:szCs w:val="28"/>
              </w:rPr>
            </w:pPr>
            <w:r w:rsidRPr="00693904">
              <w:rPr>
                <w:szCs w:val="28"/>
              </w:rPr>
              <w:t>- отношение количества проведённых опросов и анкетирования потребителей услуг с целью выявления фактов коррупционных правонарушений и условий для их совершения к количеству указанных опросов и анкетирования, предусмотренному программой по противодействию коррупции, - не менее 100 процентов.</w:t>
            </w:r>
          </w:p>
        </w:tc>
      </w:tr>
      <w:tr w:rsidR="009A3215" w:rsidRPr="00693904" w:rsidTr="0070771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pStyle w:val="a4"/>
              <w:ind w:firstLine="0"/>
              <w:jc w:val="left"/>
              <w:rPr>
                <w:szCs w:val="28"/>
              </w:rPr>
            </w:pPr>
            <w:r w:rsidRPr="00693904">
              <w:rPr>
                <w:szCs w:val="28"/>
              </w:rPr>
              <w:lastRenderedPageBreak/>
              <w:t>2021 – 2024 годы</w:t>
            </w:r>
          </w:p>
        </w:tc>
      </w:tr>
      <w:tr w:rsidR="009A3215" w:rsidRPr="00693904" w:rsidTr="0070771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объём финансового обеспечения муниципальной программы составляет 60,0 тыс. рублей (</w:t>
            </w:r>
            <w:proofErr w:type="spellStart"/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из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внебюджетных </w:t>
            </w:r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средств, из них: </w:t>
            </w:r>
          </w:p>
          <w:p w:rsidR="009A3215" w:rsidRPr="00693904" w:rsidRDefault="009A3215" w:rsidP="0070771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0,0 тыс. рублей (</w:t>
            </w:r>
            <w:proofErr w:type="spellStart"/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</w:t>
            </w:r>
          </w:p>
          <w:p w:rsidR="009A3215" w:rsidRPr="00693904" w:rsidRDefault="009A3215" w:rsidP="0070771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 (</w:t>
            </w:r>
            <w:proofErr w:type="spellStart"/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</w:p>
          <w:p w:rsidR="009A3215" w:rsidRPr="00693904" w:rsidRDefault="009A3215" w:rsidP="0070771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 (</w:t>
            </w:r>
            <w:proofErr w:type="spellStart"/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</w:p>
          <w:p w:rsidR="009A3215" w:rsidRPr="00693904" w:rsidRDefault="009A3215" w:rsidP="00707717">
            <w:pPr>
              <w:spacing w:after="0"/>
              <w:jc w:val="both"/>
              <w:rPr>
                <w:sz w:val="28"/>
                <w:szCs w:val="28"/>
              </w:rPr>
            </w:pPr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 (</w:t>
            </w:r>
            <w:proofErr w:type="spellStart"/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693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</w:tc>
      </w:tr>
      <w:tr w:rsidR="009A3215" w:rsidRPr="00693904" w:rsidTr="0070771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spacing w:after="0" w:line="240" w:lineRule="auto"/>
              <w:rPr>
                <w:sz w:val="28"/>
                <w:szCs w:val="28"/>
              </w:rPr>
            </w:pPr>
            <w:r w:rsidRPr="00693904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215" w:rsidRPr="00693904" w:rsidRDefault="009A3215" w:rsidP="00707717">
            <w:pPr>
              <w:pStyle w:val="a4"/>
              <w:ind w:firstLine="0"/>
              <w:jc w:val="left"/>
              <w:rPr>
                <w:szCs w:val="28"/>
              </w:rPr>
            </w:pPr>
            <w:r w:rsidRPr="00693904">
              <w:rPr>
                <w:szCs w:val="28"/>
              </w:rPr>
              <w:t xml:space="preserve">- совершенствование системы профилактики коррупционных правонарушений;                                                                    </w:t>
            </w:r>
          </w:p>
          <w:p w:rsidR="009A3215" w:rsidRPr="00693904" w:rsidRDefault="009A3215" w:rsidP="00707717">
            <w:pPr>
              <w:pStyle w:val="a4"/>
              <w:ind w:firstLine="460"/>
              <w:jc w:val="left"/>
              <w:rPr>
                <w:szCs w:val="28"/>
              </w:rPr>
            </w:pPr>
          </w:p>
        </w:tc>
      </w:tr>
    </w:tbl>
    <w:p w:rsidR="009A3215" w:rsidRDefault="009A3215" w:rsidP="009A3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3215" w:rsidRDefault="009A3215" w:rsidP="009A321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065BE" w:rsidRDefault="00E065BE"/>
    <w:sectPr w:rsidR="00E065BE" w:rsidSect="00E0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3215"/>
    <w:rsid w:val="000F6ED5"/>
    <w:rsid w:val="001C599B"/>
    <w:rsid w:val="009A3215"/>
    <w:rsid w:val="00C57092"/>
    <w:rsid w:val="00E065BE"/>
    <w:rsid w:val="00EB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215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9A3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ФИРМЕННЫЙ"/>
    <w:basedOn w:val="a"/>
    <w:rsid w:val="009A32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kuvshinovaon</cp:lastModifiedBy>
  <cp:revision>3</cp:revision>
  <dcterms:created xsi:type="dcterms:W3CDTF">2021-11-15T12:25:00Z</dcterms:created>
  <dcterms:modified xsi:type="dcterms:W3CDTF">2021-11-22T06:54:00Z</dcterms:modified>
</cp:coreProperties>
</file>