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2" w:rsidRPr="00D97EF8" w:rsidRDefault="00030D92" w:rsidP="00030D9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030D92" w:rsidRPr="00D97EF8" w:rsidRDefault="00030D92" w:rsidP="00030D9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30D92" w:rsidRPr="00D97EF8" w:rsidRDefault="00030D92" w:rsidP="00030D9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30D92" w:rsidRPr="00D97EF8" w:rsidRDefault="00030D92" w:rsidP="00030D9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030D92" w:rsidRPr="00D97EF8" w:rsidRDefault="00030D92" w:rsidP="00030D9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030D92" w:rsidRDefault="00030D92" w:rsidP="00030D9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D92" w:rsidRPr="00D97EF8" w:rsidRDefault="00030D92" w:rsidP="00030D9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030D92" w:rsidRPr="00D97EF8" w:rsidRDefault="00030D92" w:rsidP="00030D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D92" w:rsidRPr="00D97EF8" w:rsidRDefault="00030D92" w:rsidP="00030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030D92" w:rsidRDefault="00030D92" w:rsidP="00030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030D92" w:rsidRDefault="00030D92" w:rsidP="00030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6052">
        <w:rPr>
          <w:rFonts w:ascii="Times New Roman" w:hAnsi="Times New Roman"/>
          <w:sz w:val="24"/>
          <w:szCs w:val="24"/>
        </w:rPr>
        <w:t>тыс.руб.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567"/>
        <w:gridCol w:w="567"/>
        <w:gridCol w:w="1843"/>
        <w:gridCol w:w="709"/>
        <w:gridCol w:w="1417"/>
        <w:gridCol w:w="1276"/>
        <w:gridCol w:w="1276"/>
      </w:tblGrid>
      <w:tr w:rsidR="00030D92" w:rsidRPr="007D465C" w:rsidTr="00207F99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030D92" w:rsidRPr="009B5B2D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30D92" w:rsidRPr="007D465C" w:rsidTr="00207F99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0D92" w:rsidRPr="007D465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D92" w:rsidRPr="000F5F8C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0F5F8C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3 938,1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3 212,0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0F5F8C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8C">
              <w:rPr>
                <w:rFonts w:ascii="Times New Roman" w:hAnsi="Times New Roman"/>
                <w:b/>
                <w:bCs/>
                <w:sz w:val="24"/>
                <w:szCs w:val="24"/>
              </w:rPr>
              <w:t>3 324,2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3 938,1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3 324,2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переданных полномочий субъекта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256,4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3 263,7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3 263,7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3 067,8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847 258,3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690 208,1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708 934,0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829 995,0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682 007,3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700 667,9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233 166,8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207 572,6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230 789,4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207 572,6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230 789,4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207 572,6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1 415,8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1 292,0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123,8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бюджетным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227 921,7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201 897,0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206 156,8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135 520,0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135 520,0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121 205,7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123 165,9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110 882,9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110 882,9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10 322,8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92 401,7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80 691,3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84 951,1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92 401,7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80 691,3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84 951,1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81 502,6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73 031,5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76 469,0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8 482,1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554 656,0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443 052,7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456 815,1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547 334,6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437 510,9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448 848,3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515 867,3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406 627,7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418 346,7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500 359,1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393 363,7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404 696,2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401 457,4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401 457,4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328 355,4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190 856,1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152 076,7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152 076,7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210 601,3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176 278,7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176 278,7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30 637,3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16 390,8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16 390,8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16 390,8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14 246,5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68 264,4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34 371,0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45 703,5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68 264,4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34 371,0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45 703,5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39 863,9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24 265,2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31 455,7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28 400,5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14 247,8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12 426,3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12 426,3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8 452,2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4 436,0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автономным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4 016,2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3 974,1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1 224,2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1 224,2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1 224,2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612,1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612,1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"Мероприятия по поддержке одаренных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29 958,9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30 452,9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29 958,9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30 452,9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8 402,1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бюджетным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2 825,7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5 576,4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22 050,8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22 050,8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6 034,9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22 050,8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15 208,3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7 022,3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5 541,8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5 375,5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за счет средств субъекта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выполнение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"Обеспечение рационального использования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33 122,7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29 012,3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29 513,0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33 055,8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29 012,3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29 513,0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14 344,8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15 284,5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15 204,5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2 827,3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12 289,7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12 289,7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12 289,7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13 228,5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14 590,9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13 148,5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4 344,1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2 837,8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1 506,3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17 263,3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17 263,3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8 266,1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103 950,6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87 316,1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103 950,6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87 316,1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102 856,2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86 288,0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102 022,7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83 863,0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77 849,6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59 431,2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62 831,2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77 849,6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59 431,2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62 831,2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14 886,2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14 886,2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14 461,8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6 870,1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6 870,1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7 591,7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60 296,1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44 522,5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47 922,5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60 296,1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44 522,5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47 922,5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46 128,3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33 823,4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36 535,1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14 167,8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10 699,1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11 387,4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446,9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234,4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5 682,4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5 682,4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сохранения достигнутых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3 159,1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2 424,9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2 424,9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2 424,9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17 809,1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15 334,8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15 349,4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17 495,6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15 334,8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15 349,4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7 690,1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7 421,8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7 421,8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7 421,8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2 425,0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1 028,1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144 458,4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101 181,1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102 821,7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39 817,6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30 910,7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31 964,1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1 684,5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за счет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36 461,4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29 287,8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30 279,6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25 672,3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26 664,1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25 672,3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26 664,1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28 505,6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23 168,9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24 065,9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23 168,8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24 065,9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23 168,8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24 065,9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2 598,2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2 598,2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2 598,2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3 615,5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986,0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866,2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119,8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1 643,4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1 445,4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198,0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на проведение Всероссийской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55 994,0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5 620,0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"Капитальный ремонт и ремонт  автомобильных дорог общего пользования местного значения Пугачевского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50 074,0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Капитальные вложения в объекты недвижимого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"Постановка бесхозяйных объектов на кадастровый учет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469,5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14 394,1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в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1 568,5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12 825,6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Доплата к пенсии за выслугу лет депутатам, выборным должностным лицам местного самоуправления, осуществлявшим свои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"Обеспечение жилыми помещениями молодых семей, проживающих на территории Пугачевского муниципального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Саратовской области 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Периодическая печать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16 104,7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16 274,7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Общегосударственные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8 980,4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7 644,5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7 644,5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8 381,4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7 644,5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1 335,9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1 335,9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1 335,9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4 080,0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государственных полномочий по расчету и предоставлению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дотаций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3 214,3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услуг для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1 901,4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716,1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1 185,3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1 185,3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1 185,3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4 240,5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4 131,0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4 131,0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20 920,4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22 002,7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Общегосударственные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19 530,0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14 045,4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19 530,0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14 045,4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12 955,1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13 716,7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12 955,1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13 716,7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11 625,2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казенных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11 625,2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6 232,6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2 091,5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6 232,6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1 639,6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2 091,5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287,2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7 957,3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140,7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140,7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7 816,6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7 816,6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обеспечение деятельности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10 595,1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8 731,5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8 731,5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7 738,2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7 738,2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993,3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2 629,5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993,3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"Централизованная </w:t>
            </w: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2 737,3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2 737,3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"Централизованная </w:t>
            </w: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22 662,0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21 275,3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21 753,7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14 206,9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13 160,1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14 206,9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13 160,1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11 857,7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12 308,7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851,4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851,4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402,9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352,9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352,9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услуг для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448,5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285,4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учреждениях,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8 593,6</w:t>
            </w:r>
          </w:p>
        </w:tc>
      </w:tr>
      <w:tr w:rsidR="00030D92" w:rsidRPr="001019B1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1019B1" w:rsidRDefault="00030D92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21 347,9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1019B1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bCs/>
                <w:sz w:val="24"/>
                <w:szCs w:val="24"/>
              </w:rPr>
              <w:t>19 373,4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21 339,4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20 439,2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20 439,2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19 373,4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</w:t>
            </w: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shd w:val="clear" w:color="auto" w:fill="FFFFFF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0D92" w:rsidRPr="00CB1858" w:rsidRDefault="00030D92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85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0D92" w:rsidRPr="00CB1858" w:rsidTr="00207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7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0D92" w:rsidRPr="00CB1858" w:rsidRDefault="00030D92" w:rsidP="00207F99">
            <w:pPr>
              <w:spacing w:after="0" w:line="240" w:lineRule="auto"/>
              <w:rPr>
                <w:rFonts w:ascii="Times New Roman" w:hAnsi="Times New Roman"/>
              </w:rPr>
            </w:pPr>
            <w:r w:rsidRPr="00CB1858">
              <w:rPr>
                <w:rFonts w:ascii="Times New Roman" w:hAnsi="Times New Roman"/>
                <w:b/>
                <w:bCs/>
              </w:rPr>
              <w:t>Всего</w:t>
            </w:r>
            <w:r w:rsidRPr="00CB1858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0D92" w:rsidRPr="00CB1858" w:rsidRDefault="00030D9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B1858">
              <w:rPr>
                <w:rFonts w:ascii="Times New Roman" w:hAnsi="Times New Roman"/>
                <w:b/>
                <w:bCs/>
              </w:rPr>
              <w:t>1 218 111,1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0D92" w:rsidRPr="00CB1858" w:rsidRDefault="00030D9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B1858">
              <w:rPr>
                <w:rFonts w:ascii="Times New Roman" w:hAnsi="Times New Roman"/>
                <w:b/>
                <w:bCs/>
              </w:rPr>
              <w:t>970 638,9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0D92" w:rsidRPr="00CB1858" w:rsidRDefault="00030D92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B1858">
              <w:rPr>
                <w:rFonts w:ascii="Times New Roman" w:hAnsi="Times New Roman"/>
                <w:b/>
                <w:bCs/>
              </w:rPr>
              <w:t>999 747,0</w:t>
            </w:r>
          </w:p>
        </w:tc>
      </w:tr>
    </w:tbl>
    <w:p w:rsidR="00030D92" w:rsidRDefault="00030D92" w:rsidP="00030D9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E42C0" w:rsidRDefault="004E42C0"/>
    <w:sectPr w:rsidR="004E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FELayout/>
  </w:compat>
  <w:rsids>
    <w:rsidRoot w:val="00030D92"/>
    <w:rsid w:val="00030D92"/>
    <w:rsid w:val="004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030D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D9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030D9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030D9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30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30D9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30D9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3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030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030D92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030D92"/>
  </w:style>
  <w:style w:type="paragraph" w:styleId="a9">
    <w:name w:val="Body Text"/>
    <w:basedOn w:val="a"/>
    <w:link w:val="aa"/>
    <w:rsid w:val="00030D9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030D92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030D9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030D92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03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30D92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030D92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030D92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0D92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030D92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30D92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030D9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030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3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030D92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030D92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30D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030D9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30D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030D92"/>
  </w:style>
  <w:style w:type="character" w:styleId="af4">
    <w:name w:val="Hyperlink"/>
    <w:uiPriority w:val="99"/>
    <w:semiHidden/>
    <w:unhideWhenUsed/>
    <w:rsid w:val="00030D9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30D92"/>
    <w:rPr>
      <w:color w:val="800080"/>
      <w:u w:val="single"/>
    </w:rPr>
  </w:style>
  <w:style w:type="paragraph" w:customStyle="1" w:styleId="font5">
    <w:name w:val="font5"/>
    <w:basedOn w:val="a"/>
    <w:rsid w:val="0003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03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3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3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03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3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030D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030D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30D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030D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030D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030D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03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030D9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030D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14413</Words>
  <Characters>82155</Characters>
  <Application>Microsoft Office Word</Application>
  <DocSecurity>0</DocSecurity>
  <Lines>684</Lines>
  <Paragraphs>192</Paragraphs>
  <ScaleCrop>false</ScaleCrop>
  <Company/>
  <LinksUpToDate>false</LinksUpToDate>
  <CharactersWithSpaces>96376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2021-11-25T04:23:00Z</dcterms:created>
  <dcterms:modified xsi:type="dcterms:W3CDTF">2021-11-25T04:24:00Z</dcterms:modified>
</cp:coreProperties>
</file>