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1C" w:rsidRDefault="003F6B1C" w:rsidP="003F6B1C">
      <w:pPr>
        <w:pStyle w:val="1"/>
        <w:jc w:val="right"/>
        <w:rPr>
          <w:b w:val="0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99333396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3F6B1C" w:rsidRDefault="003F6B1C" w:rsidP="003F6B1C">
      <w:pPr>
        <w:rPr>
          <w:lang/>
        </w:rPr>
      </w:pPr>
    </w:p>
    <w:p w:rsidR="003F6B1C" w:rsidRDefault="003F6B1C" w:rsidP="003F6B1C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3F6B1C" w:rsidRDefault="003F6B1C" w:rsidP="003F6B1C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3F6B1C" w:rsidRDefault="003F6B1C" w:rsidP="003F6B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3F6B1C" w:rsidRDefault="003F6B1C" w:rsidP="003F6B1C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3F6B1C" w:rsidRDefault="003F6B1C" w:rsidP="003F6B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F6B1C" w:rsidRDefault="003F6B1C" w:rsidP="003F6B1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ED8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3F6B1C" w:rsidRDefault="003F6B1C" w:rsidP="003F6B1C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3F6B1C" w:rsidRPr="00AF7C91" w:rsidRDefault="003F6B1C" w:rsidP="003F6B1C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</w:rPr>
        <w:t xml:space="preserve">от </w:t>
      </w:r>
      <w:r w:rsidRPr="00AF7C91">
        <w:rPr>
          <w:bCs/>
          <w:sz w:val="28"/>
          <w:szCs w:val="28"/>
          <w:lang w:val="ru-RU"/>
        </w:rPr>
        <w:t>31</w:t>
      </w:r>
      <w:r w:rsidRPr="00AF7C91">
        <w:rPr>
          <w:bCs/>
          <w:sz w:val="28"/>
          <w:szCs w:val="28"/>
        </w:rPr>
        <w:t xml:space="preserve"> </w:t>
      </w:r>
      <w:r w:rsidRPr="00AF7C91">
        <w:rPr>
          <w:bCs/>
          <w:sz w:val="28"/>
          <w:szCs w:val="28"/>
          <w:lang w:val="ru-RU"/>
        </w:rPr>
        <w:t>марта</w:t>
      </w:r>
      <w:r w:rsidRPr="00AF7C91">
        <w:rPr>
          <w:bCs/>
          <w:sz w:val="28"/>
          <w:szCs w:val="28"/>
        </w:rPr>
        <w:t xml:space="preserve"> 20</w:t>
      </w:r>
      <w:r w:rsidRPr="00AF7C91">
        <w:rPr>
          <w:bCs/>
          <w:sz w:val="28"/>
          <w:szCs w:val="28"/>
          <w:lang w:val="ru-RU"/>
        </w:rPr>
        <w:t>21</w:t>
      </w:r>
      <w:r w:rsidRPr="00AF7C91">
        <w:rPr>
          <w:bCs/>
          <w:sz w:val="28"/>
          <w:szCs w:val="28"/>
        </w:rPr>
        <w:t xml:space="preserve"> года № </w:t>
      </w:r>
      <w:r w:rsidRPr="00AF7C91">
        <w:rPr>
          <w:bCs/>
          <w:sz w:val="28"/>
          <w:szCs w:val="28"/>
          <w:lang w:val="ru-RU"/>
        </w:rPr>
        <w:t xml:space="preserve">284; </w:t>
      </w:r>
    </w:p>
    <w:p w:rsidR="003F6B1C" w:rsidRPr="00AF7C91" w:rsidRDefault="003F6B1C" w:rsidP="003F6B1C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25 мая 2021 года № 290;</w:t>
      </w:r>
    </w:p>
    <w:p w:rsidR="003F6B1C" w:rsidRDefault="003F6B1C" w:rsidP="003F6B1C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30 июля 2021 года №296</w:t>
      </w:r>
      <w:r>
        <w:rPr>
          <w:bCs/>
          <w:sz w:val="28"/>
          <w:szCs w:val="28"/>
          <w:lang w:val="ru-RU"/>
        </w:rPr>
        <w:t>;</w:t>
      </w:r>
    </w:p>
    <w:p w:rsidR="003F6B1C" w:rsidRDefault="003F6B1C" w:rsidP="003F6B1C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13 августа 2021 года № 300</w:t>
      </w:r>
      <w:r w:rsidRPr="00E8264A">
        <w:rPr>
          <w:bCs/>
          <w:sz w:val="28"/>
          <w:szCs w:val="28"/>
          <w:lang w:val="ru-RU"/>
        </w:rPr>
        <w:t>;</w:t>
      </w:r>
    </w:p>
    <w:p w:rsidR="003F6B1C" w:rsidRDefault="003F6B1C" w:rsidP="003F6B1C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16 сентября 2021 года №303;</w:t>
      </w:r>
    </w:p>
    <w:p w:rsidR="003F6B1C" w:rsidRPr="00AF7C91" w:rsidRDefault="003F6B1C" w:rsidP="003F6B1C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от 23 ноября 2021 года №15</w:t>
      </w:r>
      <w:r w:rsidRPr="00AF7C91">
        <w:rPr>
          <w:bCs/>
          <w:sz w:val="28"/>
          <w:szCs w:val="28"/>
        </w:rPr>
        <w:t>)</w:t>
      </w:r>
    </w:p>
    <w:p w:rsidR="003F6B1C" w:rsidRDefault="003F6B1C" w:rsidP="003F6B1C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3F6B1C" w:rsidRDefault="003F6B1C" w:rsidP="003F6B1C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3F6B1C" w:rsidRDefault="003F6B1C" w:rsidP="003F6B1C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3F6B1C" w:rsidRDefault="003F6B1C" w:rsidP="003F6B1C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3F6B1C" w:rsidRDefault="003F6B1C" w:rsidP="003F6B1C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3F6B1C" w:rsidRDefault="003F6B1C" w:rsidP="003F6B1C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3 </w:t>
      </w:r>
      <w:r>
        <w:rPr>
          <w:b/>
          <w:bCs/>
          <w:sz w:val="28"/>
          <w:szCs w:val="28"/>
        </w:rPr>
        <w:t>годов</w:t>
      </w:r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3F6B1C" w:rsidRPr="004A06C3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3F6B1C" w:rsidRPr="004A06C3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2021 год:</w:t>
      </w:r>
    </w:p>
    <w:p w:rsidR="003F6B1C" w:rsidRPr="00557861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861"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557861">
        <w:rPr>
          <w:rFonts w:ascii="Times New Roman" w:hAnsi="Times New Roman"/>
          <w:bCs/>
          <w:sz w:val="28"/>
          <w:szCs w:val="28"/>
        </w:rPr>
        <w:t>1 234 354,2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Pr="00557861">
        <w:rPr>
          <w:rFonts w:ascii="Times New Roman" w:hAnsi="Times New Roman"/>
          <w:sz w:val="28"/>
          <w:szCs w:val="28"/>
        </w:rPr>
        <w:t xml:space="preserve"> рублей;</w:t>
      </w:r>
    </w:p>
    <w:p w:rsidR="003F6B1C" w:rsidRPr="004A06C3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141C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 218 111,1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3F6B1C" w:rsidRDefault="003F6B1C" w:rsidP="003F6B1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A06C3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</w:rPr>
        <w:t>16 243,1 тыс. рублей;</w:t>
      </w:r>
    </w:p>
    <w:p w:rsidR="003F6B1C" w:rsidRPr="004A06C3" w:rsidRDefault="003F6B1C" w:rsidP="003F6B1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2021 года в сумме 13 649,8 тыс. рублей.</w:t>
      </w:r>
    </w:p>
    <w:p w:rsidR="003F6B1C" w:rsidRPr="004A06C3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</w:t>
      </w:r>
      <w:r w:rsidRPr="004A06C3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2022 год и 2023 год:</w:t>
      </w:r>
    </w:p>
    <w:p w:rsidR="003F6B1C" w:rsidRPr="004A06C3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1 007 041,2</w:t>
      </w:r>
      <w:r w:rsidRPr="004A06C3">
        <w:rPr>
          <w:rFonts w:ascii="Times New Roman" w:hAnsi="Times New Roman"/>
          <w:sz w:val="28"/>
          <w:szCs w:val="28"/>
        </w:rPr>
        <w:t xml:space="preserve"> тыс. рублей и на 2023 год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3F6B1C" w:rsidRPr="004A06C3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C3">
        <w:rPr>
          <w:rFonts w:ascii="Times New Roman" w:hAnsi="Times New Roman"/>
          <w:sz w:val="28"/>
          <w:szCs w:val="28"/>
        </w:rPr>
        <w:lastRenderedPageBreak/>
        <w:t xml:space="preserve">2.2. общий объем расходов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980 191,7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9 552,8</w:t>
      </w:r>
      <w:r w:rsidRPr="004A06C3">
        <w:rPr>
          <w:rFonts w:ascii="Times New Roman" w:hAnsi="Times New Roman"/>
          <w:sz w:val="28"/>
          <w:szCs w:val="28"/>
        </w:rPr>
        <w:t xml:space="preserve"> тыс. рублей, и на 2023 год в сумме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20 832,9</w:t>
      </w:r>
      <w:r w:rsidRPr="004A06C3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3F6B1C" w:rsidRPr="004A06C3" w:rsidRDefault="003F6B1C" w:rsidP="003F6B1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2.3. профицит </w:t>
      </w:r>
      <w:r w:rsidRPr="004A06C3">
        <w:rPr>
          <w:rFonts w:ascii="Times New Roman" w:hAnsi="Times New Roman"/>
          <w:sz w:val="28"/>
          <w:szCs w:val="28"/>
        </w:rPr>
        <w:t xml:space="preserve">бюджета муниципального района на 2022 год </w:t>
      </w:r>
      <w:r w:rsidRPr="004A06C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A06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A06C3">
        <w:rPr>
          <w:rFonts w:ascii="Times New Roman" w:hAnsi="Times New Roman" w:cs="Times New Roman"/>
          <w:sz w:val="28"/>
          <w:szCs w:val="28"/>
        </w:rPr>
        <w:t>9,5 тыс. рублей и на 2023 год</w:t>
      </w:r>
      <w:r>
        <w:rPr>
          <w:rFonts w:ascii="Times New Roman" w:hAnsi="Times New Roman" w:cs="Times New Roman"/>
          <w:sz w:val="28"/>
          <w:szCs w:val="28"/>
        </w:rPr>
        <w:t xml:space="preserve"> дефицит (профицит)</w:t>
      </w:r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06C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3F6B1C" w:rsidRPr="00D56CE8" w:rsidRDefault="003F6B1C" w:rsidP="003F6B1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>3. Утвердить:</w:t>
      </w:r>
    </w:p>
    <w:p w:rsidR="003F6B1C" w:rsidRDefault="003F6B1C" w:rsidP="003F6B1C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2022 и 2023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3F6B1C" w:rsidRDefault="003F6B1C" w:rsidP="003F6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6B1C" w:rsidRDefault="003F6B1C" w:rsidP="003F6B1C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3F6B1C" w:rsidRDefault="003F6B1C" w:rsidP="003F6B1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3F6B1C" w:rsidRDefault="003F6B1C" w:rsidP="003F6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B1C" w:rsidRDefault="003F6B1C" w:rsidP="003F6B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- 13 946,4 тыс. рублей;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- 7 501,6 тыс. рублей;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- 7 816,6 тыс. рублей;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- 82 374,0 тыс. рублей;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- 60 074,0 тыс. рублей;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- 60 074,0 тыс. рублей;</w:t>
      </w:r>
    </w:p>
    <w:p w:rsidR="003F6B1C" w:rsidRDefault="003F6B1C" w:rsidP="003F6B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3F6B1C" w:rsidRDefault="003F6B1C" w:rsidP="003F6B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1F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11 к настоящему решению.</w:t>
      </w:r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3F6B1C" w:rsidRDefault="003F6B1C" w:rsidP="003F6B1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3F6B1C" w:rsidRPr="004A06C3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2021 год – 2 978,5 тыс. рублей;</w:t>
      </w:r>
    </w:p>
    <w:p w:rsidR="003F6B1C" w:rsidRPr="004A06C3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3F6B1C" w:rsidRPr="004A06C3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2023 год – 3 214,3 тыс. рублей;</w:t>
      </w:r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bCs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 бюджет)                          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13 056,0 тыс. рублей;</w:t>
      </w:r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4 080,0 тыс. рублей;</w:t>
      </w:r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4 080,0 тыс. рублей.</w:t>
      </w:r>
    </w:p>
    <w:p w:rsidR="003F6B1C" w:rsidRPr="00FF7C75" w:rsidRDefault="003F6B1C" w:rsidP="003F6B1C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FF7C75"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 w:rsidRPr="00FF7C75">
        <w:rPr>
          <w:rFonts w:ascii="Times New Roman" w:hAnsi="Times New Roman"/>
          <w:bCs/>
          <w:sz w:val="28"/>
          <w:szCs w:val="28"/>
        </w:rPr>
        <w:t xml:space="preserve">Установить, что в 2021 году бюджетные кредиты бюджетам поселений </w:t>
      </w:r>
      <w:r>
        <w:rPr>
          <w:rFonts w:ascii="Times New Roman" w:hAnsi="Times New Roman"/>
          <w:bCs/>
          <w:sz w:val="28"/>
          <w:szCs w:val="28"/>
        </w:rPr>
        <w:t xml:space="preserve">Пугачевского муниципального района </w:t>
      </w:r>
      <w:r w:rsidRPr="00FF7C75">
        <w:rPr>
          <w:rFonts w:ascii="Times New Roman" w:hAnsi="Times New Roman"/>
          <w:bCs/>
          <w:sz w:val="28"/>
          <w:szCs w:val="28"/>
        </w:rPr>
        <w:t xml:space="preserve">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района, </w:t>
      </w:r>
      <w:r w:rsidRPr="00FF7C75">
        <w:rPr>
          <w:rFonts w:ascii="Times New Roman" w:hAnsi="Times New Roman"/>
          <w:sz w:val="28"/>
          <w:szCs w:val="28"/>
        </w:rPr>
        <w:t xml:space="preserve">для покрытия временных кассовых разрывов, возникающих при исполнении бюджетов </w:t>
      </w:r>
      <w:r w:rsidRPr="00FF7C75">
        <w:rPr>
          <w:rFonts w:ascii="Times New Roman" w:hAnsi="Times New Roman"/>
          <w:sz w:val="28"/>
          <w:szCs w:val="28"/>
        </w:rPr>
        <w:lastRenderedPageBreak/>
        <w:t>поселений, на срок, выходящий за пределы финансового года, в сумме до 150,0 тыс. рублей.</w:t>
      </w:r>
      <w:proofErr w:type="gramEnd"/>
    </w:p>
    <w:p w:rsidR="003F6B1C" w:rsidRPr="00FF7C75" w:rsidRDefault="003F6B1C" w:rsidP="003F6B1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75">
        <w:rPr>
          <w:rFonts w:ascii="Times New Roman" w:hAnsi="Times New Roman"/>
          <w:sz w:val="28"/>
          <w:szCs w:val="28"/>
        </w:rPr>
        <w:t xml:space="preserve">Установить плату за пользование указанными бюджетными кредитами в размере 0,1 процента </w:t>
      </w:r>
      <w:proofErr w:type="gramStart"/>
      <w:r w:rsidRPr="00FF7C75">
        <w:rPr>
          <w:rFonts w:ascii="Times New Roman" w:hAnsi="Times New Roman"/>
          <w:sz w:val="28"/>
          <w:szCs w:val="28"/>
        </w:rPr>
        <w:t>годовых</w:t>
      </w:r>
      <w:proofErr w:type="gramEnd"/>
      <w:r w:rsidRPr="00FF7C75">
        <w:rPr>
          <w:rFonts w:ascii="Times New Roman" w:hAnsi="Times New Roman"/>
          <w:sz w:val="28"/>
          <w:szCs w:val="28"/>
        </w:rPr>
        <w:t>.</w:t>
      </w:r>
    </w:p>
    <w:p w:rsidR="003F6B1C" w:rsidRDefault="003F6B1C" w:rsidP="003F6B1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C75">
        <w:rPr>
          <w:rFonts w:ascii="Times New Roman" w:hAnsi="Times New Roman"/>
          <w:sz w:val="28"/>
          <w:szCs w:val="28"/>
        </w:rPr>
        <w:t>Бюджетные кредиты из бюджета Пугачевского муниципального района бюджетам поселений предоставляются с соблюдением требований, установленных статьей 9</w:t>
      </w:r>
      <w:r>
        <w:rPr>
          <w:rFonts w:ascii="Times New Roman" w:hAnsi="Times New Roman"/>
          <w:sz w:val="28"/>
          <w:szCs w:val="28"/>
        </w:rPr>
        <w:t>3.2</w:t>
      </w:r>
      <w:r w:rsidRPr="00FF7C7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 при соблюдении поселениями района ограничений и требований, установленных статьей 9</w:t>
      </w:r>
      <w:r>
        <w:rPr>
          <w:rFonts w:ascii="Times New Roman" w:hAnsi="Times New Roman"/>
          <w:sz w:val="28"/>
          <w:szCs w:val="28"/>
        </w:rPr>
        <w:t>2.1</w:t>
      </w:r>
      <w:r w:rsidRPr="00FF7C75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Федерации, на 1-е число месяца, в котором предполагается перечисление бюджетного кредита, и в течение периода пользования бюджетным кредитом по с</w:t>
      </w:r>
      <w:r w:rsidRPr="00FF7C75">
        <w:rPr>
          <w:rFonts w:ascii="Times New Roman" w:hAnsi="Times New Roman"/>
          <w:sz w:val="28"/>
          <w:szCs w:val="28"/>
        </w:rPr>
        <w:t>о</w:t>
      </w:r>
      <w:r w:rsidRPr="00FF7C75">
        <w:rPr>
          <w:rFonts w:ascii="Times New Roman" w:hAnsi="Times New Roman"/>
          <w:sz w:val="28"/>
          <w:szCs w:val="28"/>
        </w:rPr>
        <w:t>стоянию на 1 января</w:t>
      </w:r>
      <w:proofErr w:type="gramEnd"/>
      <w:r w:rsidRPr="00FF7C75">
        <w:rPr>
          <w:rFonts w:ascii="Times New Roman" w:hAnsi="Times New Roman"/>
          <w:sz w:val="28"/>
          <w:szCs w:val="28"/>
        </w:rPr>
        <w:t xml:space="preserve">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3F6B1C" w:rsidRDefault="003F6B1C" w:rsidP="003F6B1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3F6B1C" w:rsidRDefault="003F6B1C" w:rsidP="003F6B1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3F6B1C" w:rsidRDefault="003F6B1C" w:rsidP="003F6B1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2021 год и на плановый период 2022 и 2023 годов согласно приложению 16.</w:t>
      </w:r>
    </w:p>
    <w:p w:rsidR="003F6B1C" w:rsidRPr="00F65FAA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3F6B1C" w:rsidRPr="00F65FAA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6 999,5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3F6B1C" w:rsidRPr="00F65FAA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2023 года в  сумме  </w:t>
      </w:r>
      <w:r>
        <w:rPr>
          <w:rFonts w:ascii="Times New Roman" w:hAnsi="Times New Roman"/>
          <w:sz w:val="28"/>
          <w:szCs w:val="28"/>
        </w:rPr>
        <w:t>0</w:t>
      </w:r>
      <w:r w:rsidRPr="00F65FAA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3F6B1C" w:rsidRPr="00F65FAA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2024 года в  сумме  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3F6B1C" w:rsidRDefault="003F6B1C" w:rsidP="003F6B1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3F6B1C" w:rsidRDefault="003F6B1C" w:rsidP="003F6B1C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2021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25 000,0 тыс. рублей, находящихся по состоянию на 1 января 2021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3F6B1C" w:rsidRDefault="003F6B1C" w:rsidP="003F6B1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22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72298">
        <w:rPr>
          <w:rFonts w:ascii="Times New Roman" w:hAnsi="Times New Roman"/>
          <w:sz w:val="28"/>
          <w:szCs w:val="28"/>
        </w:rPr>
        <w:t xml:space="preserve">. Установить в соответствии со статьей </w:t>
      </w:r>
      <w:r>
        <w:rPr>
          <w:rFonts w:ascii="Times New Roman" w:hAnsi="Times New Roman"/>
          <w:sz w:val="28"/>
          <w:szCs w:val="28"/>
        </w:rPr>
        <w:t>6</w:t>
      </w:r>
      <w:r w:rsidRPr="00672298">
        <w:rPr>
          <w:rFonts w:ascii="Times New Roman" w:hAnsi="Times New Roman"/>
          <w:sz w:val="28"/>
          <w:szCs w:val="28"/>
        </w:rPr>
        <w:t>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</w:t>
      </w:r>
      <w:r>
        <w:rPr>
          <w:rFonts w:ascii="Times New Roman" w:hAnsi="Times New Roman"/>
          <w:sz w:val="28"/>
          <w:szCs w:val="28"/>
        </w:rPr>
        <w:lastRenderedPageBreak/>
        <w:t>роспись бюджета Пугачевского муниципального района без внесения изменений в настоящее решение: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3F6B1C" w:rsidRDefault="003F6B1C" w:rsidP="003F6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3F6B1C" w:rsidRDefault="003F6B1C" w:rsidP="003F6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15.Установить, что: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2021 год вправе принимать решения о привлечении кредитных ресурсов у банков и других кредитных организаций.</w:t>
      </w:r>
    </w:p>
    <w:p w:rsidR="003F6B1C" w:rsidRDefault="003F6B1C" w:rsidP="003F6B1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3F6B1C" w:rsidRDefault="003F6B1C" w:rsidP="003F6B1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Установить исходя из прогнозируемого уровня инфляции размер индексации с 1 декабря 2021 года на 3,6 процента, с 1 декабря 2022 года на 3,8 процента, с 1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3,6 процента: </w:t>
      </w:r>
    </w:p>
    <w:p w:rsidR="003F6B1C" w:rsidRDefault="003F6B1C" w:rsidP="003F6B1C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денежного вознаграждения выборных должностных лиц района, осуществляющих свои полномочия на постоянной основе;</w:t>
      </w:r>
    </w:p>
    <w:p w:rsidR="003F6B1C" w:rsidRDefault="003F6B1C" w:rsidP="003F6B1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3F6B1C" w:rsidRDefault="003F6B1C" w:rsidP="003F6B1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3F6B1C" w:rsidRDefault="003F6B1C" w:rsidP="003F6B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3F6B1C" w:rsidRDefault="003F6B1C" w:rsidP="003F6B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2021 года.</w:t>
      </w:r>
    </w:p>
    <w:p w:rsidR="003F6B1C" w:rsidRDefault="003F6B1C" w:rsidP="003F6B1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F6B1C" w:rsidRDefault="003F6B1C" w:rsidP="003F6B1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6B1C" w:rsidRDefault="003F6B1C" w:rsidP="003F6B1C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6B1C" w:rsidRDefault="003F6B1C" w:rsidP="003F6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3F6B1C" w:rsidRDefault="003F6B1C" w:rsidP="003F6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3F6B1C" w:rsidRDefault="003F6B1C" w:rsidP="003F6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B1C" w:rsidRDefault="003F6B1C" w:rsidP="003F6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3F6B1C" w:rsidRDefault="003F6B1C" w:rsidP="003F6B1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3F6B1C" w:rsidRDefault="003F6B1C" w:rsidP="003F6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6B1C" w:rsidRDefault="003F6B1C" w:rsidP="003F6B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4C12" w:rsidRDefault="00124C12"/>
    <w:sectPr w:rsidR="0012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3F6B1C"/>
    <w:rsid w:val="00124C12"/>
    <w:rsid w:val="003F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B1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B1C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3F6B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3F6B1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3F6B1C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3F6B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3F6B1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2021-11-25T04:17:00Z</dcterms:created>
  <dcterms:modified xsi:type="dcterms:W3CDTF">2021-11-25T04:17:00Z</dcterms:modified>
</cp:coreProperties>
</file>