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20FE0" w14:textId="77777777" w:rsidR="007A478B" w:rsidRPr="00A540B2" w:rsidRDefault="007A478B" w:rsidP="007A478B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</w:t>
      </w:r>
      <w:r w:rsidRPr="00A540B2">
        <w:rPr>
          <w:rFonts w:ascii="Times New Roman" w:eastAsia="Times New Roman" w:hAnsi="Times New Roman" w:cs="Times New Roman"/>
          <w:sz w:val="28"/>
          <w:szCs w:val="28"/>
          <w:lang w:eastAsia="ru-RU"/>
        </w:rPr>
        <w:t>т 6 мая 2022 года № 431</w:t>
      </w:r>
    </w:p>
    <w:p w14:paraId="7297E52E" w14:textId="77777777" w:rsidR="007A478B" w:rsidRPr="00A540B2" w:rsidRDefault="007A478B" w:rsidP="007A47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4009A0" w14:textId="77777777" w:rsidR="007A478B" w:rsidRPr="00A540B2" w:rsidRDefault="007A478B" w:rsidP="007A47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54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изменения </w:t>
      </w:r>
      <w:r w:rsidRPr="00A540B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в </w:t>
      </w:r>
    </w:p>
    <w:p w14:paraId="5BBE18F6" w14:textId="77777777" w:rsidR="007A478B" w:rsidRPr="00A540B2" w:rsidRDefault="007A478B" w:rsidP="007A47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540B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постановление администрации </w:t>
      </w:r>
    </w:p>
    <w:p w14:paraId="26D08D67" w14:textId="77777777" w:rsidR="007A478B" w:rsidRDefault="007A478B" w:rsidP="007A47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Пугачевского муниципального района</w:t>
      </w:r>
    </w:p>
    <w:p w14:paraId="29CD81CF" w14:textId="77777777" w:rsidR="007A478B" w:rsidRPr="00A540B2" w:rsidRDefault="007A478B" w:rsidP="007A47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  <w:r w:rsidRPr="00A540B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от</w:t>
      </w:r>
      <w:r w:rsidRPr="00A54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540B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24 июля 2012 года № 811</w:t>
      </w:r>
    </w:p>
    <w:p w14:paraId="4BF9B06D" w14:textId="77777777" w:rsidR="007A478B" w:rsidRPr="00A540B2" w:rsidRDefault="007A478B" w:rsidP="007A47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40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</w:t>
      </w:r>
    </w:p>
    <w:p w14:paraId="44F2115A" w14:textId="77777777" w:rsidR="007A478B" w:rsidRPr="00A540B2" w:rsidRDefault="007A478B" w:rsidP="007A47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В соответствии с Уставом Пугачевского муниципального района администрация Пугачевского муниципального района ПОСТАНОВЛЯЕТ:</w:t>
      </w:r>
    </w:p>
    <w:p w14:paraId="159075AD" w14:textId="77777777" w:rsidR="007A478B" w:rsidRPr="00A540B2" w:rsidRDefault="007A478B" w:rsidP="007A47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540B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1.Внести в постановление администрации </w:t>
      </w:r>
      <w:r w:rsidRPr="00A5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Пугачевского муниципального района Саратовской области </w:t>
      </w:r>
      <w:r w:rsidRPr="00A540B2">
        <w:rPr>
          <w:rFonts w:ascii="Times New Roman" w:eastAsia="Calibri" w:hAnsi="Times New Roman" w:cs="Times New Roman"/>
          <w:sz w:val="28"/>
          <w:szCs w:val="28"/>
          <w:lang w:eastAsia="ru-RU"/>
        </w:rPr>
        <w:t>от 24 июля 2012 года № 811 «</w:t>
      </w:r>
      <w:r w:rsidRPr="00A540B2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Об </w:t>
      </w:r>
      <w:r w:rsidRPr="00A540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утверждении административного регламента администрации Пугачевского муниципального района Саратовской области по предоставлению муниципальной </w:t>
      </w:r>
      <w:r w:rsidRPr="00A540B2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услуги </w:t>
      </w:r>
      <w:r w:rsidRPr="00A540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«Предоставление жилых помещений по договорам социального найма из муниципального жилищного фонда</w:t>
      </w:r>
      <w:r w:rsidRPr="00A540B2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следующее изменение:</w:t>
      </w:r>
    </w:p>
    <w:p w14:paraId="61FF285D" w14:textId="77777777" w:rsidR="007A478B" w:rsidRPr="00A540B2" w:rsidRDefault="007A478B" w:rsidP="007A47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приложении:</w:t>
      </w:r>
    </w:p>
    <w:p w14:paraId="14BC72AC" w14:textId="77777777" w:rsidR="007A478B" w:rsidRPr="00A540B2" w:rsidRDefault="007A478B" w:rsidP="007A47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B2">
        <w:rPr>
          <w:rFonts w:ascii="Times New Roman" w:eastAsia="Calibri" w:hAnsi="Times New Roman" w:cs="Calibri"/>
          <w:sz w:val="28"/>
          <w:szCs w:val="28"/>
          <w:lang w:eastAsia="ar-SA"/>
        </w:rPr>
        <w:t>пункт 9. подраздела «</w:t>
      </w:r>
      <w:r w:rsidRPr="00A540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муниципальной услуги» раздела «</w:t>
      </w:r>
      <w:r w:rsidRPr="00A540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A540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54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540B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предоставления муниципальной услуги» дополнить абзацем следующего содержания:</w:t>
      </w:r>
    </w:p>
    <w:p w14:paraId="1C87DFC4" w14:textId="77777777" w:rsidR="007A478B" w:rsidRPr="00A540B2" w:rsidRDefault="007A478B" w:rsidP="007A47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0B2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 предоставлении муниципальной услуги не применяется реестровая модель учета результата предоставления, предусмотренная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астью </w:t>
      </w:r>
      <w:r w:rsidRPr="00A540B2">
        <w:rPr>
          <w:rFonts w:ascii="Times New Roman" w:eastAsia="Times New Roman" w:hAnsi="Times New Roman" w:cs="Times New Roman"/>
          <w:sz w:val="28"/>
          <w:szCs w:val="28"/>
          <w:lang w:eastAsia="ru-RU"/>
        </w:rPr>
        <w:t>2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Pr="00A5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7.4. Федерального закона от 27 июля 2010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0B2">
        <w:rPr>
          <w:rFonts w:ascii="Times New Roman" w:eastAsia="Times New Roman" w:hAnsi="Times New Roman" w:cs="Times New Roman"/>
          <w:sz w:val="28"/>
          <w:szCs w:val="28"/>
          <w:lang w:eastAsia="ru-RU"/>
        </w:rPr>
        <w:t>210-ФЗ «Об организации предоставления государственных и муниципальных услуг».</w:t>
      </w:r>
    </w:p>
    <w:p w14:paraId="23A02D49" w14:textId="77777777" w:rsidR="007A478B" w:rsidRPr="00A540B2" w:rsidRDefault="007A478B" w:rsidP="007A47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2.Отделу информации анализа и общественных отношений администрации Пугачевского муниципального района 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52F5FD25" w14:textId="77777777" w:rsidR="007A478B" w:rsidRPr="00A540B2" w:rsidRDefault="007A478B" w:rsidP="007A47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3.Настоящее постановление вступает в силу со дня его официального опубликования.</w:t>
      </w:r>
    </w:p>
    <w:p w14:paraId="41FD540D" w14:textId="77777777" w:rsidR="007A478B" w:rsidRPr="00A540B2" w:rsidRDefault="007A478B" w:rsidP="007A478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8E47DF" w14:textId="77777777" w:rsidR="007A478B" w:rsidRPr="00A540B2" w:rsidRDefault="007A478B" w:rsidP="007A47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6804FD" w14:textId="77777777" w:rsidR="007A478B" w:rsidRPr="00A540B2" w:rsidRDefault="007A478B" w:rsidP="007A47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Пугачевского</w:t>
      </w:r>
    </w:p>
    <w:p w14:paraId="6894229E" w14:textId="77777777" w:rsidR="007A478B" w:rsidRPr="00A540B2" w:rsidRDefault="007A478B" w:rsidP="007A47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A54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54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54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54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54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54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54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</w:t>
      </w:r>
      <w:proofErr w:type="spellStart"/>
      <w:r w:rsidRPr="00A54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А.В.Янин</w:t>
      </w:r>
      <w:proofErr w:type="spellEnd"/>
    </w:p>
    <w:p w14:paraId="69B0CFD0" w14:textId="77777777" w:rsidR="00A81006" w:rsidRDefault="00A81006">
      <w:bookmarkStart w:id="0" w:name="_GoBack"/>
      <w:bookmarkEnd w:id="0"/>
    </w:p>
    <w:sectPr w:rsidR="00A81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94E"/>
    <w:rsid w:val="0020794E"/>
    <w:rsid w:val="007A478B"/>
    <w:rsid w:val="00A8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5A037-3A83-4695-83B3-B3E7B47D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2022-05-11T07:25:00Z</dcterms:created>
  <dcterms:modified xsi:type="dcterms:W3CDTF">2022-05-11T07:26:00Z</dcterms:modified>
</cp:coreProperties>
</file>