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7AE7" w14:textId="77777777" w:rsidR="00A5415C" w:rsidRDefault="00A5415C" w:rsidP="00EC51E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45BFA4" w14:textId="2120A2B8" w:rsidR="00A5415C" w:rsidRPr="00455DEB" w:rsidRDefault="00A5415C" w:rsidP="00EC51E7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5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455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  <w:r w:rsidRPr="00455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F5D4805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C2AECA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F5483C9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CD617D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B317B7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38F7B3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2E3F0C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DCB8D1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8963BAB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CDB7C2" w14:textId="77777777" w:rsidR="001464AD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D5DA9B" w14:textId="067BD602" w:rsidR="00A5415C" w:rsidRDefault="001464AD" w:rsidP="001464AD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25 января 2022 года № 55</w:t>
      </w:r>
    </w:p>
    <w:p w14:paraId="64305907" w14:textId="0A0F6DB0" w:rsidR="00A5415C" w:rsidRDefault="00A5415C" w:rsidP="00EC51E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EFB51C" w14:textId="77777777" w:rsidR="001464AD" w:rsidRDefault="001464AD" w:rsidP="00EC51E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D450E3" w14:textId="77777777" w:rsidR="00455DEB" w:rsidRDefault="00A5415C" w:rsidP="00EC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установке дорожных знаков</w:t>
      </w:r>
    </w:p>
    <w:p w14:paraId="452FEB28" w14:textId="77777777" w:rsidR="00A5415C" w:rsidRDefault="00A5415C" w:rsidP="00EC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5A5D3D70" w14:textId="77777777" w:rsidR="00A5415C" w:rsidRDefault="00A5415C" w:rsidP="00EC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Пугачева Саратовской области </w:t>
      </w:r>
    </w:p>
    <w:p w14:paraId="460ADEB5" w14:textId="77777777" w:rsidR="00A5415C" w:rsidRDefault="00A5415C" w:rsidP="00EC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A0EAA9C" w14:textId="77777777" w:rsidR="00A5415C" w:rsidRDefault="00A5415C" w:rsidP="00EC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B3E8E2" w14:textId="77777777" w:rsidR="00A5415C" w:rsidRDefault="00A5415C" w:rsidP="00EC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F9E126" w14:textId="7ED325AA" w:rsidR="00A5415C" w:rsidRDefault="00A5415C" w:rsidP="00EC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обеспечения безопасности дорожного движения на автомобильных дорогах общего пользования местного значения, обеспечения сохранности жизни, здоровья граждан и их имущества, гарантии их законных прав на безопасные условия движения на дорогах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A5415C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в Российской Федерации»,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="00455DE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Уставом Пугачевского муници</w:t>
        </w:r>
        <w:r w:rsidRPr="00A541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пального района</w:t>
        </w:r>
      </w:hyperlink>
      <w:r w:rsidRPr="00A541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243F2761" w14:textId="77777777" w:rsidR="00455DEB" w:rsidRDefault="00455DEB" w:rsidP="00EC51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унитарному предприятию «Дорожное специализированное хозяйство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D66D09" w14:textId="2986F46D" w:rsidR="00455DEB" w:rsidRPr="00DA1225" w:rsidRDefault="00455DEB" w:rsidP="00EC51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="00C8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28 февраля 2022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7A013A" w14:textId="77777777" w:rsidR="001464AD" w:rsidRDefault="00C808CC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  <w:r w:rsidR="001464AD">
        <w:rPr>
          <w:rFonts w:ascii="Times New Roman" w:hAnsi="Times New Roman" w:cs="Times New Roman"/>
          <w:sz w:val="28"/>
          <w:szCs w:val="28"/>
        </w:rPr>
        <w:t>:</w:t>
      </w:r>
    </w:p>
    <w:p w14:paraId="2E21BFF9" w14:textId="0CE9AC0C" w:rsidR="00C808CC" w:rsidRDefault="00C808CC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647">
        <w:rPr>
          <w:rFonts w:ascii="Times New Roman" w:hAnsi="Times New Roman" w:cs="Times New Roman"/>
          <w:sz w:val="28"/>
          <w:szCs w:val="28"/>
        </w:rPr>
        <w:t>5.19.1 «Пешеходный переход»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716C05" w14:textId="77777777" w:rsidR="001464AD" w:rsidRDefault="00C808CC" w:rsidP="001464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5.19.2</w:t>
      </w:r>
      <w:r w:rsidRPr="00351647"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15574D" w14:textId="044A028B" w:rsidR="00C808CC" w:rsidRDefault="00C808CC" w:rsidP="001464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1647">
        <w:rPr>
          <w:rFonts w:ascii="Times New Roman" w:hAnsi="Times New Roman" w:cs="Times New Roman"/>
          <w:sz w:val="28"/>
          <w:szCs w:val="28"/>
        </w:rPr>
        <w:t>8.15 «</w:t>
      </w:r>
      <w:r>
        <w:rPr>
          <w:rFonts w:ascii="Times New Roman" w:hAnsi="Times New Roman" w:cs="Times New Roman"/>
          <w:sz w:val="28"/>
          <w:szCs w:val="28"/>
        </w:rPr>
        <w:t>Слепые пешеходы</w:t>
      </w:r>
      <w:r w:rsidRPr="003516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нанести горизонтальную дорожную разметк</w:t>
      </w:r>
      <w:r w:rsidR="001464AD">
        <w:rPr>
          <w:rFonts w:ascii="Times New Roman" w:hAnsi="Times New Roman" w:cs="Times New Roman"/>
          <w:sz w:val="28"/>
          <w:szCs w:val="28"/>
        </w:rPr>
        <w:t xml:space="preserve">у </w:t>
      </w:r>
      <w:r w:rsidRPr="00351647">
        <w:rPr>
          <w:rFonts w:ascii="Times New Roman" w:hAnsi="Times New Roman" w:cs="Times New Roman"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на пересечении ул. Бубенца и ул. Красноармейской по</w:t>
      </w:r>
      <w:r w:rsidR="00146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ул.Красноармейской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наступлении положительных температур);</w:t>
      </w:r>
    </w:p>
    <w:p w14:paraId="62C2EBC7" w14:textId="59538C47" w:rsidR="00CF4030" w:rsidRDefault="00CF4030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дорожный знак 1.23 «Дети» по адресу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вблизи дома </w:t>
      </w:r>
      <w:r w:rsidR="001464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72/2;</w:t>
      </w:r>
    </w:p>
    <w:p w14:paraId="6D1E42BA" w14:textId="77777777" w:rsidR="001464AD" w:rsidRDefault="00CF4030" w:rsidP="001464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8CA">
        <w:rPr>
          <w:rFonts w:ascii="Times New Roman" w:hAnsi="Times New Roman" w:cs="Times New Roman"/>
          <w:sz w:val="28"/>
          <w:szCs w:val="28"/>
        </w:rPr>
        <w:t>дорожны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8CA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464A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464AD">
        <w:rPr>
          <w:rFonts w:ascii="Times New Roman" w:hAnsi="Times New Roman" w:cs="Times New Roman"/>
          <w:sz w:val="28"/>
          <w:szCs w:val="28"/>
        </w:rPr>
        <w:t>ул.Топорковской</w:t>
      </w:r>
      <w:proofErr w:type="spellEnd"/>
      <w:r w:rsidR="001464AD">
        <w:rPr>
          <w:rFonts w:ascii="Times New Roman" w:hAnsi="Times New Roman" w:cs="Times New Roman"/>
          <w:sz w:val="28"/>
          <w:szCs w:val="28"/>
        </w:rPr>
        <w:t xml:space="preserve"> около въезда во двор пожарно-спасательной части № 54 1 пожарно-спасательного отряда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Саратовской области:</w:t>
      </w:r>
    </w:p>
    <w:p w14:paraId="6ADC2415" w14:textId="1139AFE9" w:rsidR="00CF4030" w:rsidRDefault="00CF4030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8CA">
        <w:rPr>
          <w:rFonts w:ascii="Times New Roman" w:hAnsi="Times New Roman" w:cs="Times New Roman"/>
          <w:sz w:val="28"/>
          <w:szCs w:val="28"/>
        </w:rPr>
        <w:t xml:space="preserve">3.27 «Остановка запрещена»; </w:t>
      </w:r>
    </w:p>
    <w:p w14:paraId="1A611DF6" w14:textId="01A6C26D" w:rsidR="00CF4030" w:rsidRDefault="00CF4030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8CA">
        <w:rPr>
          <w:rFonts w:ascii="Times New Roman" w:hAnsi="Times New Roman" w:cs="Times New Roman"/>
          <w:sz w:val="28"/>
          <w:szCs w:val="28"/>
        </w:rPr>
        <w:t>8.30 «Площадка пожарной-специальной т</w:t>
      </w:r>
      <w:bookmarkStart w:id="0" w:name="_GoBack"/>
      <w:bookmarkEnd w:id="0"/>
      <w:r w:rsidRPr="00D968CA">
        <w:rPr>
          <w:rFonts w:ascii="Times New Roman" w:hAnsi="Times New Roman" w:cs="Times New Roman"/>
          <w:sz w:val="28"/>
          <w:szCs w:val="28"/>
        </w:rPr>
        <w:t>ехники»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7A0362" w14:textId="77777777" w:rsidR="001464AD" w:rsidRDefault="00CF4030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13D">
        <w:rPr>
          <w:rFonts w:ascii="Times New Roman" w:hAnsi="Times New Roman" w:cs="Times New Roman"/>
          <w:sz w:val="28"/>
          <w:szCs w:val="28"/>
        </w:rPr>
        <w:lastRenderedPageBreak/>
        <w:t>дорожные знаки</w:t>
      </w:r>
      <w:r w:rsidR="001464AD">
        <w:rPr>
          <w:rFonts w:ascii="Times New Roman" w:hAnsi="Times New Roman" w:cs="Times New Roman"/>
          <w:sz w:val="28"/>
          <w:szCs w:val="28"/>
        </w:rPr>
        <w:t>:</w:t>
      </w:r>
    </w:p>
    <w:p w14:paraId="1AC7223D" w14:textId="644E1B4B" w:rsidR="00CF4030" w:rsidRDefault="00CF4030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413D">
        <w:rPr>
          <w:rFonts w:ascii="Times New Roman" w:hAnsi="Times New Roman" w:cs="Times New Roman"/>
          <w:sz w:val="28"/>
          <w:szCs w:val="28"/>
        </w:rPr>
        <w:t xml:space="preserve">5.19.1 «Пешеходный переход»; </w:t>
      </w:r>
    </w:p>
    <w:p w14:paraId="647936A7" w14:textId="107B0E75" w:rsidR="00C808CC" w:rsidRPr="00CF4030" w:rsidRDefault="0051102D" w:rsidP="00EC51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5.19.2 «Пешеходный переход»</w:t>
      </w:r>
      <w:r w:rsidR="00CF4030">
        <w:rPr>
          <w:rFonts w:ascii="Times New Roman" w:hAnsi="Times New Roman" w:cs="Times New Roman"/>
          <w:sz w:val="28"/>
          <w:szCs w:val="28"/>
        </w:rPr>
        <w:t xml:space="preserve"> </w:t>
      </w:r>
      <w:r w:rsidR="001464AD">
        <w:rPr>
          <w:rFonts w:ascii="Times New Roman" w:hAnsi="Times New Roman" w:cs="Times New Roman"/>
          <w:sz w:val="28"/>
          <w:szCs w:val="28"/>
        </w:rPr>
        <w:t xml:space="preserve">и </w:t>
      </w:r>
      <w:r w:rsidR="00CF4030">
        <w:rPr>
          <w:rFonts w:ascii="Times New Roman" w:hAnsi="Times New Roman" w:cs="Times New Roman"/>
          <w:sz w:val="28"/>
          <w:szCs w:val="28"/>
        </w:rPr>
        <w:t>нанести горизонталь</w:t>
      </w:r>
      <w:r w:rsidR="00CF4030" w:rsidRPr="00A6413D">
        <w:rPr>
          <w:rFonts w:ascii="Times New Roman" w:hAnsi="Times New Roman" w:cs="Times New Roman"/>
          <w:sz w:val="28"/>
          <w:szCs w:val="28"/>
        </w:rPr>
        <w:t xml:space="preserve">ную дорожную разметку 1.14 по </w:t>
      </w:r>
      <w:proofErr w:type="spellStart"/>
      <w:r w:rsidR="00CF4030" w:rsidRPr="00A6413D">
        <w:rPr>
          <w:rFonts w:ascii="Times New Roman" w:hAnsi="Times New Roman" w:cs="Times New Roman"/>
          <w:sz w:val="28"/>
          <w:szCs w:val="28"/>
        </w:rPr>
        <w:t>ул.Вокзальной</w:t>
      </w:r>
      <w:proofErr w:type="spellEnd"/>
      <w:r w:rsidR="001464AD">
        <w:rPr>
          <w:rFonts w:ascii="Times New Roman" w:hAnsi="Times New Roman" w:cs="Times New Roman"/>
          <w:sz w:val="28"/>
          <w:szCs w:val="28"/>
        </w:rPr>
        <w:t>,</w:t>
      </w:r>
      <w:r w:rsidR="00CF4030" w:rsidRPr="00A6413D">
        <w:rPr>
          <w:rFonts w:ascii="Times New Roman" w:hAnsi="Times New Roman" w:cs="Times New Roman"/>
          <w:sz w:val="28"/>
          <w:szCs w:val="28"/>
        </w:rPr>
        <w:t xml:space="preserve"> </w:t>
      </w:r>
      <w:r w:rsidR="003660BE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CF4030" w:rsidRPr="00A6413D">
        <w:rPr>
          <w:rFonts w:ascii="Times New Roman" w:hAnsi="Times New Roman" w:cs="Times New Roman"/>
          <w:sz w:val="28"/>
          <w:szCs w:val="28"/>
        </w:rPr>
        <w:t>между дом</w:t>
      </w:r>
      <w:r w:rsidR="001464AD">
        <w:rPr>
          <w:rFonts w:ascii="Times New Roman" w:hAnsi="Times New Roman" w:cs="Times New Roman"/>
          <w:sz w:val="28"/>
          <w:szCs w:val="28"/>
        </w:rPr>
        <w:t xml:space="preserve">ами </w:t>
      </w:r>
      <w:r w:rsidR="00CF4030" w:rsidRPr="00A6413D">
        <w:rPr>
          <w:rFonts w:ascii="Times New Roman" w:hAnsi="Times New Roman" w:cs="Times New Roman"/>
          <w:sz w:val="28"/>
          <w:szCs w:val="28"/>
        </w:rPr>
        <w:t>№</w:t>
      </w:r>
      <w:r w:rsidR="001464AD">
        <w:rPr>
          <w:rFonts w:ascii="Times New Roman" w:hAnsi="Times New Roman" w:cs="Times New Roman"/>
          <w:sz w:val="28"/>
          <w:szCs w:val="28"/>
        </w:rPr>
        <w:t xml:space="preserve"> </w:t>
      </w:r>
      <w:r w:rsidR="00CF4030" w:rsidRPr="00A6413D">
        <w:rPr>
          <w:rFonts w:ascii="Times New Roman" w:hAnsi="Times New Roman" w:cs="Times New Roman"/>
          <w:sz w:val="28"/>
          <w:szCs w:val="28"/>
        </w:rPr>
        <w:t xml:space="preserve">12 и </w:t>
      </w:r>
      <w:r w:rsidR="001464AD">
        <w:rPr>
          <w:rFonts w:ascii="Times New Roman" w:hAnsi="Times New Roman" w:cs="Times New Roman"/>
          <w:sz w:val="28"/>
          <w:szCs w:val="28"/>
        </w:rPr>
        <w:t xml:space="preserve">№ </w:t>
      </w:r>
      <w:r w:rsidR="00CF4030" w:rsidRPr="00A6413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(при наступлении положительных температур):</w:t>
      </w:r>
    </w:p>
    <w:p w14:paraId="1932A339" w14:textId="77777777" w:rsidR="00455DEB" w:rsidRPr="00DA1225" w:rsidRDefault="00455DEB" w:rsidP="00EC51E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gram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изменения в дислокацию дорожных знаков автомобильных дорог </w:t>
      </w:r>
      <w:proofErr w:type="spellStart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г.Пугачева</w:t>
      </w:r>
      <w:proofErr w:type="spellEnd"/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AC9387" w14:textId="01663994" w:rsidR="00455DEB" w:rsidRPr="00DA1225" w:rsidRDefault="00455DEB" w:rsidP="00EC51E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1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02D" w:rsidRPr="00154A97">
        <w:rPr>
          <w:rFonts w:ascii="Times New Roman" w:eastAsia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</w:t>
      </w:r>
      <w:r w:rsidR="005110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A4895E" w14:textId="77777777" w:rsidR="00455DEB" w:rsidRPr="00DA1225" w:rsidRDefault="00455DEB" w:rsidP="00EC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A1225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14:paraId="7436C77E" w14:textId="77777777" w:rsidR="00455DEB" w:rsidRDefault="00455DEB" w:rsidP="00EC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901FA3" w14:textId="77777777" w:rsidR="00455DEB" w:rsidRDefault="00455DEB" w:rsidP="00EC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1A9B96" w14:textId="77777777" w:rsidR="00455DEB" w:rsidRPr="00DA1225" w:rsidRDefault="00455DEB" w:rsidP="00EC5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CFAE93" w14:textId="77777777" w:rsidR="00455DEB" w:rsidRPr="00DA1225" w:rsidRDefault="00455DEB" w:rsidP="00EC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2D68F227" w14:textId="77777777" w:rsidR="00455DEB" w:rsidRPr="00DA1225" w:rsidRDefault="00455DEB" w:rsidP="00EC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DA1225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sectPr w:rsidR="00455DEB" w:rsidRPr="00DA1225" w:rsidSect="001D27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B"/>
    <w:rsid w:val="00086BA7"/>
    <w:rsid w:val="000F1A07"/>
    <w:rsid w:val="001464AD"/>
    <w:rsid w:val="001D2782"/>
    <w:rsid w:val="003660BE"/>
    <w:rsid w:val="00455DEB"/>
    <w:rsid w:val="0051102D"/>
    <w:rsid w:val="005E4D57"/>
    <w:rsid w:val="006E397B"/>
    <w:rsid w:val="007C0627"/>
    <w:rsid w:val="00A5415C"/>
    <w:rsid w:val="00C808CC"/>
    <w:rsid w:val="00CF4030"/>
    <w:rsid w:val="00DC2012"/>
    <w:rsid w:val="00EC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D2AC"/>
  <w15:docId w15:val="{AF677C2E-92E0-48C4-BD62-C104ED6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1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1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4;&#1086;&#1088;&#1086;&#1078;&#1085;&#1086;&#1077;%20&#1093;&#1086;&#1079;&#1103;&#1081;&#1089;&#1090;&#1074;&#1086;\2020%20&#1075;&#1086;&#1076;\&#1041;&#1044;&#1044;\2021%20&#1075;&#1086;&#1076;\AppData\Local\Temp\Arm_Municipal\2.3.1.2\HtmlPreviews\79d7e05f-0f18-43e7-8db6-fd41a2c27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2022-01-21T11:32:00Z</cp:lastPrinted>
  <dcterms:created xsi:type="dcterms:W3CDTF">2022-01-21T11:21:00Z</dcterms:created>
  <dcterms:modified xsi:type="dcterms:W3CDTF">2022-01-25T05:45:00Z</dcterms:modified>
</cp:coreProperties>
</file>