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25" w:rsidRPr="00385525" w:rsidRDefault="00385525" w:rsidP="00385525">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385525" w:rsidRPr="00385525" w:rsidRDefault="00385525" w:rsidP="00385525">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en-US"/>
        </w:rPr>
      </w:pPr>
      <w:r w:rsidRPr="00385525">
        <w:rPr>
          <w:rFonts w:ascii="Times New Roman" w:eastAsia="Times New Roman" w:hAnsi="Times New Roman" w:cs="Times New Roman"/>
          <w:b/>
          <w:sz w:val="44"/>
          <w:szCs w:val="44"/>
          <w:lang w:eastAsia="en-US"/>
        </w:rPr>
        <w:t xml:space="preserve">Собрание </w:t>
      </w:r>
      <w:proofErr w:type="gramStart"/>
      <w:r w:rsidRPr="00385525">
        <w:rPr>
          <w:rFonts w:ascii="Times New Roman" w:eastAsia="Times New Roman" w:hAnsi="Times New Roman" w:cs="Times New Roman"/>
          <w:b/>
          <w:sz w:val="44"/>
          <w:szCs w:val="44"/>
          <w:lang w:eastAsia="en-US"/>
        </w:rPr>
        <w:t>Пугачевского</w:t>
      </w:r>
      <w:proofErr w:type="gramEnd"/>
    </w:p>
    <w:p w:rsidR="00385525" w:rsidRPr="00385525" w:rsidRDefault="00385525" w:rsidP="00385525">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en-US"/>
        </w:rPr>
      </w:pPr>
      <w:r w:rsidRPr="00385525">
        <w:rPr>
          <w:rFonts w:ascii="Times New Roman" w:eastAsia="Times New Roman" w:hAnsi="Times New Roman" w:cs="Times New Roman"/>
          <w:b/>
          <w:sz w:val="44"/>
          <w:szCs w:val="44"/>
          <w:lang w:eastAsia="en-US"/>
        </w:rPr>
        <w:t>муниципального района</w:t>
      </w:r>
    </w:p>
    <w:p w:rsidR="00385525" w:rsidRPr="00385525" w:rsidRDefault="00385525" w:rsidP="00385525">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en-US"/>
        </w:rPr>
      </w:pPr>
      <w:r w:rsidRPr="00385525">
        <w:rPr>
          <w:rFonts w:ascii="Times New Roman" w:eastAsia="Times New Roman" w:hAnsi="Times New Roman" w:cs="Times New Roman"/>
          <w:b/>
          <w:sz w:val="44"/>
          <w:szCs w:val="44"/>
          <w:lang w:eastAsia="en-US"/>
        </w:rPr>
        <w:t>Саратовской области</w:t>
      </w:r>
    </w:p>
    <w:p w:rsidR="00385525" w:rsidRPr="00385525" w:rsidRDefault="00385525" w:rsidP="00385525">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en-US"/>
        </w:rPr>
      </w:pPr>
      <w:proofErr w:type="gramStart"/>
      <w:r w:rsidRPr="00385525">
        <w:rPr>
          <w:rFonts w:ascii="Times New Roman" w:eastAsia="Times New Roman" w:hAnsi="Times New Roman" w:cs="Times New Roman"/>
          <w:b/>
          <w:sz w:val="44"/>
          <w:szCs w:val="44"/>
          <w:lang w:eastAsia="en-US"/>
        </w:rPr>
        <w:t>Р</w:t>
      </w:r>
      <w:proofErr w:type="gramEnd"/>
      <w:r w:rsidRPr="00385525">
        <w:rPr>
          <w:rFonts w:ascii="Times New Roman" w:eastAsia="Times New Roman" w:hAnsi="Times New Roman" w:cs="Times New Roman"/>
          <w:b/>
          <w:sz w:val="44"/>
          <w:szCs w:val="44"/>
          <w:lang w:eastAsia="en-US"/>
        </w:rPr>
        <w:t xml:space="preserve"> Е Ш Е Н И Е</w:t>
      </w:r>
    </w:p>
    <w:p w:rsidR="00385525" w:rsidRPr="00385525" w:rsidRDefault="00385525" w:rsidP="00385525">
      <w:pPr>
        <w:widowControl w:val="0"/>
        <w:tabs>
          <w:tab w:val="left" w:pos="3540"/>
        </w:tabs>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385525">
        <w:rPr>
          <w:rFonts w:ascii="Times New Roman" w:eastAsia="Times New Roman" w:hAnsi="Times New Roman" w:cs="Times New Roman"/>
          <w:b/>
          <w:sz w:val="28"/>
          <w:szCs w:val="28"/>
          <w:lang w:eastAsia="en-US"/>
        </w:rPr>
        <w:t>от 11 апреля 2022 года № 9</w:t>
      </w:r>
    </w:p>
    <w:p w:rsidR="00385525" w:rsidRPr="002C4859" w:rsidRDefault="00385525" w:rsidP="00385525">
      <w:pPr>
        <w:autoSpaceDE w:val="0"/>
        <w:autoSpaceDN w:val="0"/>
        <w:adjustRightInd w:val="0"/>
        <w:spacing w:after="0" w:line="240" w:lineRule="auto"/>
        <w:jc w:val="both"/>
        <w:rPr>
          <w:sz w:val="16"/>
          <w:szCs w:val="16"/>
        </w:rPr>
      </w:pPr>
    </w:p>
    <w:p w:rsidR="006312DF" w:rsidRPr="00385525" w:rsidRDefault="006312DF" w:rsidP="00385525">
      <w:pPr>
        <w:autoSpaceDE w:val="0"/>
        <w:autoSpaceDN w:val="0"/>
        <w:adjustRightInd w:val="0"/>
        <w:spacing w:after="0" w:line="240" w:lineRule="auto"/>
        <w:jc w:val="both"/>
        <w:rPr>
          <w:rFonts w:ascii="Times New Roman" w:eastAsia="Times New Roman" w:hAnsi="Times New Roman" w:cs="Times New Roman"/>
          <w:b/>
          <w:sz w:val="28"/>
          <w:szCs w:val="28"/>
        </w:rPr>
      </w:pPr>
      <w:r w:rsidRPr="00385525">
        <w:rPr>
          <w:rFonts w:ascii="Times New Roman" w:eastAsia="Times New Roman" w:hAnsi="Times New Roman" w:cs="Times New Roman"/>
          <w:b/>
          <w:sz w:val="28"/>
          <w:szCs w:val="28"/>
        </w:rPr>
        <w:t xml:space="preserve">О внесении изменений </w:t>
      </w:r>
    </w:p>
    <w:p w:rsidR="006312DF" w:rsidRPr="00385525" w:rsidRDefault="006312DF" w:rsidP="00385525">
      <w:pPr>
        <w:autoSpaceDE w:val="0"/>
        <w:autoSpaceDN w:val="0"/>
        <w:adjustRightInd w:val="0"/>
        <w:spacing w:after="0" w:line="240" w:lineRule="auto"/>
        <w:jc w:val="both"/>
        <w:rPr>
          <w:rFonts w:ascii="Times New Roman" w:eastAsia="Times New Roman" w:hAnsi="Times New Roman" w:cs="Times New Roman"/>
          <w:b/>
          <w:sz w:val="28"/>
          <w:szCs w:val="28"/>
        </w:rPr>
      </w:pPr>
      <w:r w:rsidRPr="00385525">
        <w:rPr>
          <w:rFonts w:ascii="Times New Roman" w:eastAsia="Times New Roman" w:hAnsi="Times New Roman" w:cs="Times New Roman"/>
          <w:b/>
          <w:sz w:val="28"/>
          <w:szCs w:val="28"/>
        </w:rPr>
        <w:t xml:space="preserve">и дополнений в Устав </w:t>
      </w:r>
      <w:proofErr w:type="gramStart"/>
      <w:r w:rsidRPr="00385525">
        <w:rPr>
          <w:rFonts w:ascii="Times New Roman" w:eastAsia="Times New Roman" w:hAnsi="Times New Roman" w:cs="Times New Roman"/>
          <w:b/>
          <w:sz w:val="28"/>
          <w:szCs w:val="28"/>
        </w:rPr>
        <w:t>Пугачевского</w:t>
      </w:r>
      <w:proofErr w:type="gramEnd"/>
    </w:p>
    <w:p w:rsidR="006312DF" w:rsidRPr="00385525" w:rsidRDefault="006312DF" w:rsidP="00385525">
      <w:pPr>
        <w:autoSpaceDE w:val="0"/>
        <w:autoSpaceDN w:val="0"/>
        <w:adjustRightInd w:val="0"/>
        <w:spacing w:after="0" w:line="240" w:lineRule="auto"/>
        <w:jc w:val="both"/>
        <w:rPr>
          <w:rFonts w:ascii="Times New Roman" w:eastAsia="Times New Roman" w:hAnsi="Times New Roman" w:cs="Times New Roman"/>
          <w:b/>
          <w:sz w:val="28"/>
          <w:szCs w:val="28"/>
        </w:rPr>
      </w:pPr>
      <w:r w:rsidRPr="00385525">
        <w:rPr>
          <w:rFonts w:ascii="Times New Roman" w:eastAsia="Times New Roman" w:hAnsi="Times New Roman" w:cs="Times New Roman"/>
          <w:b/>
          <w:sz w:val="28"/>
          <w:szCs w:val="28"/>
        </w:rPr>
        <w:t xml:space="preserve">муниципального района Саратовской области» </w:t>
      </w:r>
    </w:p>
    <w:p w:rsidR="006312DF" w:rsidRPr="002C4859" w:rsidRDefault="006312DF" w:rsidP="00385525">
      <w:pPr>
        <w:autoSpaceDE w:val="0"/>
        <w:autoSpaceDN w:val="0"/>
        <w:adjustRightInd w:val="0"/>
        <w:spacing w:after="0" w:line="240" w:lineRule="auto"/>
        <w:jc w:val="both"/>
        <w:rPr>
          <w:rFonts w:ascii="Times New Roman" w:eastAsia="Times New Roman" w:hAnsi="Times New Roman" w:cs="Times New Roman"/>
          <w:b/>
          <w:sz w:val="16"/>
          <w:szCs w:val="16"/>
        </w:rPr>
      </w:pPr>
    </w:p>
    <w:p w:rsidR="006312DF" w:rsidRPr="00385525" w:rsidRDefault="006312DF" w:rsidP="0038552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85525">
        <w:rPr>
          <w:rFonts w:ascii="Times New Roman" w:eastAsia="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от 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w:t>
      </w:r>
      <w:proofErr w:type="gramEnd"/>
      <w:r w:rsidRPr="00385525">
        <w:rPr>
          <w:rFonts w:ascii="Times New Roman" w:eastAsia="Times New Roman" w:hAnsi="Times New Roman" w:cs="Times New Roman"/>
          <w:sz w:val="28"/>
          <w:szCs w:val="28"/>
        </w:rPr>
        <w:t xml:space="preserve"> общих принципах организации органов местного самоуправления в Российской Федерации», от 30 апреля 2021 года № 116-ФЗ «О внесении изменений в отдельные законодательные акты Российской Федерации», от 11 июня 2021 года № 170-ФЗ «О внесении изменений в отдельные законодательные акты Российской Федерации в связи с принятием Федерального закона «</w:t>
      </w:r>
      <w:proofErr w:type="gramStart"/>
      <w:r w:rsidRPr="00385525">
        <w:rPr>
          <w:rFonts w:ascii="Times New Roman" w:eastAsia="Times New Roman" w:hAnsi="Times New Roman" w:cs="Times New Roman"/>
          <w:sz w:val="28"/>
          <w:szCs w:val="28"/>
        </w:rPr>
        <w:t>О</w:t>
      </w:r>
      <w:proofErr w:type="gramEnd"/>
      <w:r w:rsidRPr="00385525">
        <w:rPr>
          <w:rFonts w:ascii="Times New Roman" w:eastAsia="Times New Roman" w:hAnsi="Times New Roman" w:cs="Times New Roman"/>
          <w:sz w:val="28"/>
          <w:szCs w:val="28"/>
        </w:rPr>
        <w:t xml:space="preserve"> </w:t>
      </w:r>
      <w:proofErr w:type="gramStart"/>
      <w:r w:rsidRPr="00385525">
        <w:rPr>
          <w:rFonts w:ascii="Times New Roman" w:eastAsia="Times New Roman" w:hAnsi="Times New Roman" w:cs="Times New Roman"/>
          <w:sz w:val="28"/>
          <w:szCs w:val="28"/>
        </w:rPr>
        <w:t>государственном контроле (надзоре) и муниципальном контроле в Российской Федерации», от 1 июля 2021 года № 289-ФЗ «О внесении изменений в статью 28 Федерального закона «Об общих принципах организации органов местного самоуправления в Российской Федерации»,</w:t>
      </w:r>
      <w:r w:rsidRPr="00385525">
        <w:rPr>
          <w:rFonts w:ascii="Times New Roman" w:eastAsia="Times New Roman" w:hAnsi="Times New Roman" w:cs="Times New Roman"/>
          <w:b/>
          <w:sz w:val="28"/>
          <w:szCs w:val="28"/>
        </w:rPr>
        <w:t xml:space="preserve"> </w:t>
      </w:r>
      <w:r w:rsidRPr="00385525">
        <w:rPr>
          <w:rFonts w:ascii="Times New Roman" w:eastAsia="Times New Roman" w:hAnsi="Times New Roman" w:cs="Times New Roman"/>
          <w:sz w:val="28"/>
          <w:szCs w:val="28"/>
        </w:rPr>
        <w:t>руководствуясь статьей 19 Устава Пугачевского муниципального района Собрание Пугачевского муниципального района РЕШИЛО:</w:t>
      </w:r>
      <w:proofErr w:type="gramEnd"/>
    </w:p>
    <w:p w:rsidR="006312DF" w:rsidRPr="00385525" w:rsidRDefault="006312DF" w:rsidP="0038552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85525">
        <w:rPr>
          <w:rFonts w:ascii="Times New Roman" w:hAnsi="Times New Roman" w:cs="Times New Roman"/>
          <w:sz w:val="28"/>
          <w:szCs w:val="28"/>
        </w:rPr>
        <w:t>Внести следующие изменения и дополнения в Устав Пугачевского муниципального района Саратовской области:</w:t>
      </w:r>
      <w:r w:rsidRPr="00385525">
        <w:rPr>
          <w:rFonts w:ascii="Times New Roman" w:eastAsia="Times New Roman" w:hAnsi="Times New Roman" w:cs="Times New Roman"/>
          <w:b/>
          <w:sz w:val="28"/>
          <w:szCs w:val="28"/>
        </w:rPr>
        <w:t xml:space="preserve"> </w:t>
      </w:r>
    </w:p>
    <w:p w:rsidR="006312DF" w:rsidRPr="00385525" w:rsidRDefault="006312DF" w:rsidP="0038552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85525">
        <w:rPr>
          <w:rFonts w:ascii="Times New Roman" w:eastAsia="Times New Roman" w:hAnsi="Times New Roman" w:cs="Times New Roman"/>
          <w:b/>
          <w:sz w:val="28"/>
          <w:szCs w:val="28"/>
        </w:rPr>
        <w:t>1</w:t>
      </w:r>
      <w:r w:rsidRPr="00385525">
        <w:rPr>
          <w:rFonts w:ascii="Times New Roman" w:eastAsia="Times New Roman" w:hAnsi="Times New Roman" w:cs="Times New Roman"/>
          <w:sz w:val="28"/>
          <w:szCs w:val="28"/>
        </w:rPr>
        <w:t>.</w:t>
      </w:r>
      <w:r w:rsidRPr="00385525">
        <w:rPr>
          <w:rFonts w:ascii="Times New Roman" w:eastAsia="Times New Roman" w:hAnsi="Times New Roman" w:cs="Times New Roman"/>
          <w:b/>
          <w:sz w:val="28"/>
          <w:szCs w:val="28"/>
        </w:rPr>
        <w:t>В статье 3 Устава:</w:t>
      </w:r>
    </w:p>
    <w:p w:rsidR="006312DF" w:rsidRPr="00385525" w:rsidRDefault="006312DF" w:rsidP="003855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5525">
        <w:rPr>
          <w:rFonts w:ascii="Times New Roman" w:eastAsia="Times New Roman" w:hAnsi="Times New Roman" w:cs="Times New Roman"/>
          <w:sz w:val="28"/>
          <w:szCs w:val="28"/>
        </w:rPr>
        <w:t>1.1 пункт 5 части 1 изложить в следующей редакции:</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5525">
        <w:rPr>
          <w:rFonts w:ascii="Times New Roman" w:eastAsia="Times New Roman" w:hAnsi="Times New Roman" w:cs="Times New Roman"/>
          <w:sz w:val="28"/>
          <w:szCs w:val="28"/>
        </w:rPr>
        <w:t xml:space="preserve">«5) </w:t>
      </w:r>
      <w:r w:rsidRPr="00385525">
        <w:rPr>
          <w:rFonts w:ascii="Times New Roman" w:hAnsi="Times New Roman" w:cs="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385525">
        <w:rPr>
          <w:rFonts w:ascii="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proofErr w:type="gramStart"/>
      <w:r w:rsidRPr="00385525">
        <w:rPr>
          <w:rFonts w:ascii="Times New Roman" w:hAnsi="Times New Roman" w:cs="Times New Roman"/>
          <w:sz w:val="28"/>
          <w:szCs w:val="28"/>
        </w:rPr>
        <w:t>;»</w:t>
      </w:r>
      <w:proofErr w:type="gramEnd"/>
      <w:r w:rsidRPr="00385525">
        <w:rPr>
          <w:rFonts w:ascii="Times New Roman" w:hAnsi="Times New Roman" w:cs="Times New Roman"/>
          <w:sz w:val="28"/>
          <w:szCs w:val="28"/>
        </w:rPr>
        <w:t>;</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lastRenderedPageBreak/>
        <w:t>1.2 в пункте 14 части 1 слова «на территориях соответствующих муниципальных районов</w:t>
      </w:r>
      <w:proofErr w:type="gramStart"/>
      <w:r w:rsidRPr="00385525">
        <w:rPr>
          <w:rFonts w:ascii="Times New Roman" w:hAnsi="Times New Roman" w:cs="Times New Roman"/>
          <w:sz w:val="28"/>
          <w:szCs w:val="28"/>
        </w:rPr>
        <w:t>;»</w:t>
      </w:r>
      <w:proofErr w:type="gramEnd"/>
      <w:r w:rsidRPr="00385525">
        <w:rPr>
          <w:rFonts w:ascii="Times New Roman" w:hAnsi="Times New Roman" w:cs="Times New Roman"/>
          <w:sz w:val="28"/>
          <w:szCs w:val="28"/>
        </w:rPr>
        <w:t xml:space="preserve"> заменить словами «на территории муниципального района;»;</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 xml:space="preserve">1.3 в </w:t>
      </w:r>
      <w:hyperlink r:id="rId7" w:history="1">
        <w:r w:rsidRPr="00385525">
          <w:rPr>
            <w:rFonts w:ascii="Times New Roman" w:hAnsi="Times New Roman" w:cs="Times New Roman"/>
            <w:sz w:val="28"/>
            <w:szCs w:val="28"/>
          </w:rPr>
          <w:t>пункте 22</w:t>
        </w:r>
      </w:hyperlink>
      <w:r w:rsidRPr="00385525">
        <w:rPr>
          <w:rFonts w:ascii="Times New Roman" w:hAnsi="Times New Roman" w:cs="Times New Roman"/>
          <w:sz w:val="28"/>
          <w:szCs w:val="28"/>
        </w:rPr>
        <w:t xml:space="preserve"> части 1 слова «использования и охраны» заменить словами «охраны и использования</w:t>
      </w:r>
      <w:proofErr w:type="gramStart"/>
      <w:r w:rsidRPr="00385525">
        <w:rPr>
          <w:rFonts w:ascii="Times New Roman" w:hAnsi="Times New Roman" w:cs="Times New Roman"/>
          <w:sz w:val="28"/>
          <w:szCs w:val="28"/>
        </w:rPr>
        <w:t>;»</w:t>
      </w:r>
      <w:proofErr w:type="gramEnd"/>
      <w:r w:rsidRPr="00385525">
        <w:rPr>
          <w:rFonts w:ascii="Times New Roman" w:hAnsi="Times New Roman" w:cs="Times New Roman"/>
          <w:sz w:val="28"/>
          <w:szCs w:val="28"/>
        </w:rPr>
        <w:t>;</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1.4 пункт 35 части 1 признать утратившим силу;</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1.5 дополнить часть 1 заключительным абзацем следующего содержания: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w:t>
      </w:r>
      <w:r w:rsidRPr="00385525">
        <w:rPr>
          <w:rFonts w:ascii="Times New Roman" w:eastAsia="Times New Roman" w:hAnsi="Times New Roman" w:cs="Times New Roman"/>
          <w:sz w:val="28"/>
          <w:szCs w:val="28"/>
        </w:rPr>
        <w:t>В силу положений Федерального закона от 31</w:t>
      </w:r>
      <w:r w:rsidRPr="00385525">
        <w:rPr>
          <w:rFonts w:ascii="Times New Roman" w:hAnsi="Times New Roman" w:cs="Times New Roman"/>
          <w:sz w:val="28"/>
          <w:szCs w:val="28"/>
        </w:rPr>
        <w:t xml:space="preserve"> июля </w:t>
      </w:r>
      <w:r w:rsidRPr="00385525">
        <w:rPr>
          <w:rFonts w:ascii="Times New Roman" w:eastAsia="Times New Roman" w:hAnsi="Times New Roman" w:cs="Times New Roman"/>
          <w:sz w:val="28"/>
          <w:szCs w:val="28"/>
        </w:rPr>
        <w:t>2020</w:t>
      </w:r>
      <w:r w:rsidRPr="00385525">
        <w:rPr>
          <w:rFonts w:ascii="Times New Roman" w:hAnsi="Times New Roman" w:cs="Times New Roman"/>
          <w:sz w:val="28"/>
          <w:szCs w:val="28"/>
        </w:rPr>
        <w:t xml:space="preserve"> года</w:t>
      </w:r>
      <w:r w:rsidRPr="00385525">
        <w:rPr>
          <w:rFonts w:ascii="Times New Roman" w:eastAsia="Times New Roman" w:hAnsi="Times New Roman" w:cs="Times New Roman"/>
          <w:sz w:val="28"/>
          <w:szCs w:val="28"/>
        </w:rPr>
        <w:t xml:space="preserve">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w:t>
      </w:r>
      <w:r w:rsidRPr="00385525">
        <w:rPr>
          <w:rFonts w:ascii="Times New Roman" w:hAnsi="Times New Roman" w:cs="Times New Roman"/>
          <w:sz w:val="28"/>
          <w:szCs w:val="28"/>
        </w:rPr>
        <w:t xml:space="preserve">Пугачевского </w:t>
      </w:r>
      <w:r w:rsidRPr="00385525">
        <w:rPr>
          <w:rFonts w:ascii="Times New Roman" w:eastAsia="Times New Roman" w:hAnsi="Times New Roman" w:cs="Times New Roman"/>
          <w:sz w:val="28"/>
          <w:szCs w:val="28"/>
        </w:rPr>
        <w:t xml:space="preserve">муниципального </w:t>
      </w:r>
      <w:r w:rsidRPr="00385525">
        <w:rPr>
          <w:rFonts w:ascii="Times New Roman" w:hAnsi="Times New Roman" w:cs="Times New Roman"/>
          <w:sz w:val="28"/>
          <w:szCs w:val="28"/>
        </w:rPr>
        <w:t xml:space="preserve">района </w:t>
      </w:r>
      <w:r w:rsidRPr="00385525">
        <w:rPr>
          <w:rFonts w:ascii="Times New Roman" w:eastAsia="Times New Roman" w:hAnsi="Times New Roman" w:cs="Times New Roman"/>
          <w:sz w:val="28"/>
          <w:szCs w:val="28"/>
        </w:rPr>
        <w:t>соответствующего объекта контроля</w:t>
      </w:r>
      <w:proofErr w:type="gramStart"/>
      <w:r w:rsidRPr="00385525">
        <w:rPr>
          <w:rFonts w:ascii="Times New Roman" w:hAnsi="Times New Roman" w:cs="Times New Roman"/>
          <w:sz w:val="28"/>
          <w:szCs w:val="28"/>
        </w:rPr>
        <w:t>.».</w:t>
      </w:r>
      <w:proofErr w:type="gramEnd"/>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 xml:space="preserve">1.6 часть 1.1 изложить в новой редакции: </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«1.1. На территориях сельских поселений, входящих в состав Пугачевского муниципального района органами местного самоуправления муниципального района решаются следующие вопросы, а именно:</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 xml:space="preserve">1) организация в границах поселения </w:t>
      </w:r>
      <w:proofErr w:type="spellStart"/>
      <w:r w:rsidRPr="00385525">
        <w:rPr>
          <w:rFonts w:ascii="Times New Roman" w:hAnsi="Times New Roman" w:cs="Times New Roman"/>
          <w:sz w:val="28"/>
          <w:szCs w:val="28"/>
        </w:rPr>
        <w:t>электро</w:t>
      </w:r>
      <w:proofErr w:type="spellEnd"/>
      <w:r w:rsidRPr="00385525">
        <w:rPr>
          <w:rFonts w:ascii="Times New Roman" w:hAnsi="Times New Roman" w:cs="Times New Roman"/>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 xml:space="preserve">2) осуществление муниципального </w:t>
      </w:r>
      <w:proofErr w:type="gramStart"/>
      <w:r w:rsidRPr="00385525">
        <w:rPr>
          <w:rFonts w:ascii="Times New Roman" w:hAnsi="Times New Roman" w:cs="Times New Roman"/>
          <w:sz w:val="28"/>
          <w:szCs w:val="28"/>
        </w:rPr>
        <w:t>контроля за</w:t>
      </w:r>
      <w:proofErr w:type="gramEnd"/>
      <w:r w:rsidRPr="00385525">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lastRenderedPageBreak/>
        <w:t>8) организация библиотечного обслуживания населения, комплектование и обеспечение сохранности библиотечных фондов библиотек поселения;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5525">
        <w:rPr>
          <w:rFonts w:ascii="Times New Roman" w:hAnsi="Times New Roman" w:cs="Times New Roman"/>
          <w:sz w:val="28"/>
          <w:szCs w:val="28"/>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 w:history="1">
        <w:r w:rsidRPr="00385525">
          <w:rPr>
            <w:rFonts w:ascii="Times New Roman" w:hAnsi="Times New Roman" w:cs="Times New Roman"/>
            <w:sz w:val="28"/>
            <w:szCs w:val="28"/>
          </w:rPr>
          <w:t>кодексом</w:t>
        </w:r>
      </w:hyperlink>
      <w:r w:rsidRPr="00385525">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85525">
        <w:rPr>
          <w:rFonts w:ascii="Times New Roman" w:hAnsi="Times New Roman" w:cs="Times New Roman"/>
          <w:sz w:val="28"/>
          <w:szCs w:val="28"/>
        </w:rPr>
        <w:t xml:space="preserve"> </w:t>
      </w:r>
      <w:proofErr w:type="gramStart"/>
      <w:r w:rsidRPr="00385525">
        <w:rPr>
          <w:rFonts w:ascii="Times New Roman" w:hAnsi="Times New Roman" w:cs="Times New Roman"/>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385525">
          <w:rPr>
            <w:rFonts w:ascii="Times New Roman" w:hAnsi="Times New Roman" w:cs="Times New Roman"/>
            <w:sz w:val="28"/>
            <w:szCs w:val="28"/>
          </w:rPr>
          <w:t>кодексом</w:t>
        </w:r>
      </w:hyperlink>
      <w:r w:rsidRPr="00385525">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85525">
        <w:rPr>
          <w:rFonts w:ascii="Times New Roman" w:hAnsi="Times New Roman" w:cs="Times New Roman"/>
          <w:sz w:val="28"/>
          <w:szCs w:val="28"/>
        </w:rPr>
        <w:t xml:space="preserve"> </w:t>
      </w:r>
      <w:proofErr w:type="gramStart"/>
      <w:r w:rsidRPr="00385525">
        <w:rPr>
          <w:rFonts w:ascii="Times New Roman" w:hAnsi="Times New Roman" w:cs="Times New Roman"/>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85525">
        <w:rPr>
          <w:rFonts w:ascii="Times New Roman" w:hAnsi="Times New Roman" w:cs="Times New Roman"/>
          <w:sz w:val="28"/>
          <w:szCs w:val="28"/>
        </w:rPr>
        <w:t xml:space="preserve"> </w:t>
      </w:r>
      <w:proofErr w:type="gramStart"/>
      <w:r w:rsidRPr="00385525">
        <w:rPr>
          <w:rFonts w:ascii="Times New Roman" w:hAnsi="Times New Roman" w:cs="Times New Roman"/>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Pr="00385525">
        <w:rPr>
          <w:rFonts w:ascii="Times New Roman" w:hAnsi="Times New Roman" w:cs="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385525">
          <w:rPr>
            <w:rFonts w:ascii="Times New Roman" w:hAnsi="Times New Roman" w:cs="Times New Roman"/>
            <w:sz w:val="28"/>
            <w:szCs w:val="28"/>
          </w:rPr>
          <w:t>кодексом</w:t>
        </w:r>
      </w:hyperlink>
      <w:r w:rsidRPr="00385525">
        <w:rPr>
          <w:rFonts w:ascii="Times New Roman" w:hAnsi="Times New Roman" w:cs="Times New Roman"/>
          <w:sz w:val="28"/>
          <w:szCs w:val="28"/>
        </w:rPr>
        <w:t xml:space="preserve"> Российской Федерации; </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lastRenderedPageBreak/>
        <w:t>10.1) участие в организации деятельности по накоплению (в том числе раздельному накоплению) и транспортированию твердых коммунальных отходов;</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10.2)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10.3) осуществление мероприятий по лесоустройству в отношении лесов, расположенных на землях населенных пунктов поселения;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13) осуществление мероприятий по обеспечению безопасности людей на водных объектах, охране их жизни и здоровья;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16) осуществление муниципального лесного контроля;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 xml:space="preserve">18) оказание поддержки социально ориентированным некоммерческим организациям в пределах полномочий, установленных </w:t>
      </w:r>
      <w:hyperlink r:id="rId11" w:history="1">
        <w:r w:rsidRPr="00385525">
          <w:rPr>
            <w:rFonts w:ascii="Times New Roman" w:hAnsi="Times New Roman" w:cs="Times New Roman"/>
            <w:sz w:val="28"/>
            <w:szCs w:val="28"/>
          </w:rPr>
          <w:t>статьями 31.1</w:t>
        </w:r>
      </w:hyperlink>
      <w:r w:rsidRPr="00385525">
        <w:rPr>
          <w:rFonts w:ascii="Times New Roman" w:hAnsi="Times New Roman" w:cs="Times New Roman"/>
          <w:sz w:val="28"/>
          <w:szCs w:val="28"/>
        </w:rPr>
        <w:t xml:space="preserve"> и </w:t>
      </w:r>
      <w:hyperlink r:id="rId12" w:history="1">
        <w:r w:rsidRPr="00385525">
          <w:rPr>
            <w:rFonts w:ascii="Times New Roman" w:hAnsi="Times New Roman" w:cs="Times New Roman"/>
            <w:sz w:val="28"/>
            <w:szCs w:val="28"/>
          </w:rPr>
          <w:t>31.3</w:t>
        </w:r>
      </w:hyperlink>
      <w:r w:rsidRPr="00385525">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19)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 xml:space="preserve">20)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w:t>
      </w:r>
      <w:r w:rsidRPr="00385525">
        <w:rPr>
          <w:rFonts w:ascii="Times New Roman" w:hAnsi="Times New Roman" w:cs="Times New Roman"/>
          <w:sz w:val="28"/>
          <w:szCs w:val="28"/>
        </w:rPr>
        <w:lastRenderedPageBreak/>
        <w:t>недвижимости для внесения в Единый государственный реестр недвижимости;</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21) участие в соответствии с Федеральным законом в выполнении комплексных кадастровых работ.</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b/>
          <w:bCs/>
          <w:sz w:val="28"/>
          <w:szCs w:val="28"/>
        </w:rPr>
      </w:pPr>
      <w:r w:rsidRPr="00385525">
        <w:rPr>
          <w:rFonts w:ascii="Times New Roman" w:hAnsi="Times New Roman" w:cs="Times New Roman"/>
          <w:b/>
          <w:sz w:val="28"/>
          <w:szCs w:val="28"/>
        </w:rPr>
        <w:t>2</w:t>
      </w:r>
      <w:r w:rsidRPr="00385525">
        <w:rPr>
          <w:rFonts w:ascii="Times New Roman" w:hAnsi="Times New Roman" w:cs="Times New Roman"/>
          <w:sz w:val="28"/>
          <w:szCs w:val="28"/>
        </w:rPr>
        <w:t>.</w:t>
      </w:r>
      <w:r w:rsidRPr="00385525">
        <w:rPr>
          <w:rFonts w:ascii="Times New Roman" w:hAnsi="Times New Roman" w:cs="Times New Roman"/>
          <w:b/>
          <w:bCs/>
          <w:sz w:val="28"/>
          <w:szCs w:val="28"/>
        </w:rPr>
        <w:t>В статье 10 Устава:</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bCs/>
          <w:sz w:val="28"/>
          <w:szCs w:val="28"/>
        </w:rPr>
      </w:pPr>
      <w:r w:rsidRPr="00385525">
        <w:rPr>
          <w:rFonts w:ascii="Times New Roman" w:hAnsi="Times New Roman" w:cs="Times New Roman"/>
          <w:bCs/>
          <w:sz w:val="28"/>
          <w:szCs w:val="28"/>
        </w:rPr>
        <w:t>2.1 дополнить частью 4 следующего содержания: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5525">
        <w:rPr>
          <w:rFonts w:ascii="Times New Roman" w:hAnsi="Times New Roman" w:cs="Times New Roman"/>
          <w:sz w:val="28"/>
          <w:szCs w:val="28"/>
        </w:rPr>
        <w:t>«4.Порядок организации и проведения публичных слушаний определяется Положением о публичных слушаниях, утверждаемым Собранием Пугачевского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385525">
        <w:rPr>
          <w:rFonts w:ascii="Times New Roman" w:hAnsi="Times New Roman" w:cs="Times New Roman"/>
          <w:sz w:val="28"/>
          <w:szCs w:val="28"/>
        </w:rPr>
        <w:t xml:space="preserve"> </w:t>
      </w:r>
      <w:proofErr w:type="gramStart"/>
      <w:r w:rsidRPr="00385525">
        <w:rPr>
          <w:rFonts w:ascii="Times New Roman" w:hAnsi="Times New Roman" w:cs="Times New Roman"/>
          <w:sz w:val="28"/>
          <w:szCs w:val="28"/>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района с учетом положений Федерального </w:t>
      </w:r>
      <w:hyperlink r:id="rId13" w:history="1">
        <w:r w:rsidRPr="00385525">
          <w:rPr>
            <w:rFonts w:ascii="Times New Roman" w:hAnsi="Times New Roman" w:cs="Times New Roman"/>
            <w:sz w:val="28"/>
            <w:szCs w:val="28"/>
          </w:rPr>
          <w:t>закона</w:t>
        </w:r>
      </w:hyperlink>
      <w:r w:rsidRPr="00385525">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w:t>
      </w:r>
      <w:proofErr w:type="gramEnd"/>
      <w:r w:rsidRPr="00385525">
        <w:rPr>
          <w:rFonts w:ascii="Times New Roman" w:hAnsi="Times New Roman" w:cs="Times New Roman"/>
          <w:sz w:val="28"/>
          <w:szCs w:val="28"/>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385525">
        <w:rPr>
          <w:rFonts w:ascii="Times New Roman" w:hAnsi="Times New Roman" w:cs="Times New Roman"/>
          <w:sz w:val="28"/>
          <w:szCs w:val="28"/>
        </w:rPr>
        <w:t>.»;</w:t>
      </w:r>
      <w:proofErr w:type="gramEnd"/>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2.2 пункт 5 части 3 признать утратившим силу;</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2.3 часть 5 изложить в следующей редакции:</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5525">
        <w:rPr>
          <w:rFonts w:ascii="Times New Roman" w:hAnsi="Times New Roman" w:cs="Times New Roman"/>
          <w:sz w:val="28"/>
          <w:szCs w:val="2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385525">
        <w:rPr>
          <w:rFonts w:ascii="Times New Roman" w:hAnsi="Times New Roman" w:cs="Times New Roman"/>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385525">
        <w:rPr>
          <w:rFonts w:ascii="Times New Roman" w:hAnsi="Times New Roman" w:cs="Times New Roman"/>
          <w:sz w:val="28"/>
          <w:szCs w:val="28"/>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85525">
        <w:rPr>
          <w:rFonts w:ascii="Times New Roman" w:hAnsi="Times New Roman" w:cs="Times New Roman"/>
          <w:sz w:val="28"/>
          <w:szCs w:val="28"/>
        </w:rPr>
        <w:t>.».</w:t>
      </w:r>
      <w:proofErr w:type="gramEnd"/>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b/>
          <w:bCs/>
          <w:sz w:val="28"/>
          <w:szCs w:val="28"/>
        </w:rPr>
      </w:pPr>
      <w:r w:rsidRPr="00385525">
        <w:rPr>
          <w:rFonts w:ascii="Times New Roman" w:eastAsia="Times New Roman" w:hAnsi="Times New Roman" w:cs="Times New Roman"/>
          <w:b/>
          <w:sz w:val="28"/>
          <w:szCs w:val="28"/>
        </w:rPr>
        <w:t>3</w:t>
      </w:r>
      <w:r w:rsidRPr="00385525">
        <w:rPr>
          <w:rFonts w:ascii="Times New Roman" w:hAnsi="Times New Roman" w:cs="Times New Roman"/>
          <w:b/>
          <w:bCs/>
          <w:sz w:val="28"/>
          <w:szCs w:val="28"/>
        </w:rPr>
        <w:t>.В статье 21 Устава:</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bCs/>
          <w:sz w:val="28"/>
          <w:szCs w:val="28"/>
        </w:rPr>
      </w:pPr>
      <w:r w:rsidRPr="00385525">
        <w:rPr>
          <w:rFonts w:ascii="Times New Roman" w:hAnsi="Times New Roman" w:cs="Times New Roman"/>
          <w:bCs/>
          <w:sz w:val="28"/>
          <w:szCs w:val="28"/>
        </w:rPr>
        <w:t>3.1в части 6 пункт 7 изложить в следующей редакции:</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5525">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5525">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85525">
        <w:rPr>
          <w:rFonts w:ascii="Times New Roman" w:hAnsi="Times New Roman" w:cs="Times New Roman"/>
          <w:sz w:val="28"/>
          <w:szCs w:val="28"/>
        </w:rPr>
        <w:t>;»</w:t>
      </w:r>
      <w:proofErr w:type="gramEnd"/>
      <w:r w:rsidRPr="00385525">
        <w:rPr>
          <w:rFonts w:ascii="Times New Roman" w:hAnsi="Times New Roman" w:cs="Times New Roman"/>
          <w:sz w:val="28"/>
          <w:szCs w:val="28"/>
        </w:rPr>
        <w:t>.</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b/>
          <w:bCs/>
          <w:sz w:val="28"/>
          <w:szCs w:val="28"/>
        </w:rPr>
      </w:pPr>
      <w:r w:rsidRPr="00385525">
        <w:rPr>
          <w:rFonts w:ascii="Times New Roman" w:hAnsi="Times New Roman" w:cs="Times New Roman"/>
          <w:b/>
          <w:bCs/>
          <w:sz w:val="28"/>
          <w:szCs w:val="28"/>
        </w:rPr>
        <w:t>4.В статье 28 Устава:</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bCs/>
          <w:sz w:val="28"/>
          <w:szCs w:val="28"/>
        </w:rPr>
      </w:pPr>
      <w:r w:rsidRPr="00385525">
        <w:rPr>
          <w:rFonts w:ascii="Times New Roman" w:hAnsi="Times New Roman" w:cs="Times New Roman"/>
          <w:bCs/>
          <w:sz w:val="28"/>
          <w:szCs w:val="28"/>
        </w:rPr>
        <w:t>4.1 пункт 8 части 1 изложить в следующей редакции:</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85525">
        <w:rPr>
          <w:rFonts w:ascii="Times New Roman" w:hAnsi="Times New Roman" w:cs="Times New Roman"/>
          <w:bCs/>
          <w:sz w:val="28"/>
          <w:szCs w:val="28"/>
        </w:rPr>
        <w:t>«8)</w:t>
      </w:r>
      <w:r w:rsidRPr="00385525">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5525">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85525">
        <w:rPr>
          <w:rFonts w:ascii="Times New Roman" w:hAnsi="Times New Roman" w:cs="Times New Roman"/>
          <w:sz w:val="28"/>
          <w:szCs w:val="28"/>
        </w:rPr>
        <w:t>;»</w:t>
      </w:r>
      <w:proofErr w:type="gramEnd"/>
      <w:r w:rsidRPr="00385525">
        <w:rPr>
          <w:rFonts w:ascii="Times New Roman" w:hAnsi="Times New Roman" w:cs="Times New Roman"/>
          <w:sz w:val="28"/>
          <w:szCs w:val="28"/>
        </w:rPr>
        <w:t>.</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bCs/>
          <w:sz w:val="28"/>
          <w:szCs w:val="28"/>
        </w:rPr>
      </w:pPr>
      <w:r w:rsidRPr="00385525">
        <w:rPr>
          <w:rFonts w:ascii="Times New Roman" w:hAnsi="Times New Roman" w:cs="Times New Roman"/>
          <w:b/>
          <w:bCs/>
          <w:sz w:val="28"/>
          <w:szCs w:val="28"/>
        </w:rPr>
        <w:t>5.В статье 39 Устава:</w:t>
      </w:r>
      <w:r w:rsidRPr="00385525">
        <w:rPr>
          <w:rFonts w:ascii="Times New Roman" w:hAnsi="Times New Roman" w:cs="Times New Roman"/>
          <w:bCs/>
          <w:sz w:val="28"/>
          <w:szCs w:val="28"/>
        </w:rPr>
        <w:t xml:space="preserve"> </w:t>
      </w:r>
    </w:p>
    <w:p w:rsidR="006312DF" w:rsidRPr="00385525" w:rsidRDefault="006312DF" w:rsidP="003855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5525">
        <w:rPr>
          <w:rFonts w:ascii="Times New Roman" w:eastAsia="Times New Roman" w:hAnsi="Times New Roman" w:cs="Times New Roman"/>
          <w:sz w:val="28"/>
          <w:szCs w:val="28"/>
        </w:rPr>
        <w:t>5.1 часть 3 признать утратившей силу.</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bCs/>
          <w:sz w:val="28"/>
          <w:szCs w:val="28"/>
        </w:rPr>
      </w:pPr>
      <w:r w:rsidRPr="00385525">
        <w:rPr>
          <w:rFonts w:ascii="Times New Roman" w:hAnsi="Times New Roman" w:cs="Times New Roman"/>
          <w:b/>
          <w:bCs/>
          <w:sz w:val="28"/>
          <w:szCs w:val="28"/>
        </w:rPr>
        <w:t>6.В статье 41 Устава:</w:t>
      </w:r>
      <w:r w:rsidRPr="00385525">
        <w:rPr>
          <w:rFonts w:ascii="Times New Roman" w:hAnsi="Times New Roman" w:cs="Times New Roman"/>
          <w:bCs/>
          <w:sz w:val="28"/>
          <w:szCs w:val="28"/>
        </w:rPr>
        <w:t xml:space="preserve"> </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bCs/>
          <w:sz w:val="28"/>
          <w:szCs w:val="28"/>
        </w:rPr>
      </w:pPr>
      <w:r w:rsidRPr="00385525">
        <w:rPr>
          <w:rFonts w:ascii="Times New Roman" w:hAnsi="Times New Roman" w:cs="Times New Roman"/>
          <w:bCs/>
          <w:sz w:val="28"/>
          <w:szCs w:val="28"/>
        </w:rPr>
        <w:t>6.1 часть 5 изложить в следующей редакции:</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bCs/>
          <w:sz w:val="28"/>
          <w:szCs w:val="28"/>
        </w:rPr>
      </w:pPr>
      <w:r w:rsidRPr="00385525">
        <w:rPr>
          <w:rFonts w:ascii="Times New Roman" w:hAnsi="Times New Roman" w:cs="Times New Roman"/>
          <w:bCs/>
          <w:sz w:val="28"/>
          <w:szCs w:val="28"/>
        </w:rPr>
        <w:t xml:space="preserve">«5.Устав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85525">
        <w:rPr>
          <w:rFonts w:ascii="Times New Roman" w:hAnsi="Times New Roman" w:cs="Times New Roman"/>
          <w:bCs/>
          <w:sz w:val="28"/>
          <w:szCs w:val="28"/>
        </w:rPr>
        <w:t xml:space="preserve">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районов уведомления о включении сведений об уставе муниципального района, муниципальном правовом акте о внесении изменений в устав </w:t>
      </w:r>
      <w:r w:rsidRPr="00385525">
        <w:rPr>
          <w:rFonts w:ascii="Times New Roman" w:hAnsi="Times New Roman" w:cs="Times New Roman"/>
          <w:bCs/>
          <w:sz w:val="28"/>
          <w:szCs w:val="28"/>
        </w:rPr>
        <w:lastRenderedPageBreak/>
        <w:t>муниципального</w:t>
      </w:r>
      <w:proofErr w:type="gramEnd"/>
      <w:r w:rsidRPr="00385525">
        <w:rPr>
          <w:rFonts w:ascii="Times New Roman" w:hAnsi="Times New Roman" w:cs="Times New Roman"/>
          <w:bCs/>
          <w:sz w:val="28"/>
          <w:szCs w:val="28"/>
        </w:rPr>
        <w:t xml:space="preserve"> района в государственный реестр уставов муниципальных образований субъекта Российской Федерации, предусмотренного </w:t>
      </w:r>
      <w:hyperlink r:id="rId14" w:history="1">
        <w:r w:rsidRPr="00385525">
          <w:rPr>
            <w:rFonts w:ascii="Times New Roman" w:hAnsi="Times New Roman" w:cs="Times New Roman"/>
            <w:bCs/>
            <w:sz w:val="28"/>
            <w:szCs w:val="28"/>
          </w:rPr>
          <w:t>частью 6 статьи 4</w:t>
        </w:r>
      </w:hyperlink>
      <w:r w:rsidRPr="00385525">
        <w:rPr>
          <w:rFonts w:ascii="Times New Roman" w:hAnsi="Times New Roman" w:cs="Times New Roman"/>
          <w:bCs/>
          <w:sz w:val="28"/>
          <w:szCs w:val="28"/>
        </w:rPr>
        <w:t xml:space="preserve"> Федерального закона от 21 июля 2005 года № 97-ФЗ «О государственной регистрации уставов муниципальных образований</w:t>
      </w:r>
      <w:proofErr w:type="gramStart"/>
      <w:r w:rsidRPr="00385525">
        <w:rPr>
          <w:rFonts w:ascii="Times New Roman" w:hAnsi="Times New Roman" w:cs="Times New Roman"/>
          <w:bCs/>
          <w:sz w:val="28"/>
          <w:szCs w:val="28"/>
        </w:rPr>
        <w:t>.».</w:t>
      </w:r>
      <w:proofErr w:type="gramEnd"/>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bCs/>
          <w:sz w:val="28"/>
          <w:szCs w:val="28"/>
        </w:rPr>
      </w:pPr>
      <w:r w:rsidRPr="00385525">
        <w:rPr>
          <w:rFonts w:ascii="Times New Roman" w:hAnsi="Times New Roman" w:cs="Times New Roman"/>
          <w:b/>
          <w:bCs/>
          <w:sz w:val="28"/>
          <w:szCs w:val="28"/>
        </w:rPr>
        <w:t>7.В статье 45 Устава:</w:t>
      </w:r>
      <w:r w:rsidRPr="00385525">
        <w:rPr>
          <w:rFonts w:ascii="Times New Roman" w:hAnsi="Times New Roman" w:cs="Times New Roman"/>
          <w:bCs/>
          <w:sz w:val="28"/>
          <w:szCs w:val="28"/>
        </w:rPr>
        <w:t xml:space="preserve"> </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eastAsia="Times New Roman" w:hAnsi="Times New Roman" w:cs="Times New Roman"/>
          <w:sz w:val="28"/>
          <w:szCs w:val="28"/>
        </w:rPr>
        <w:t xml:space="preserve">7.1 часть </w:t>
      </w:r>
      <w:r w:rsidRPr="00385525">
        <w:rPr>
          <w:rFonts w:ascii="Times New Roman" w:hAnsi="Times New Roman" w:cs="Times New Roman"/>
          <w:sz w:val="28"/>
          <w:szCs w:val="28"/>
        </w:rPr>
        <w:t>4 изложить в следующей редакции:</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«4. Проекты муниципальных нормативных правовых актов Пугачевского муниципального района подлежат оценке регулирующего воздействия, проводимой органами местного самоуправления Пугачевского муниципального района, в порядке, установленном муниципальными нормативными правовыми актами в соответствии с законом Саратовской области, за исключением:</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385525">
        <w:rPr>
          <w:rFonts w:ascii="Times New Roman" w:hAnsi="Times New Roman" w:cs="Times New Roman"/>
          <w:sz w:val="28"/>
          <w:szCs w:val="28"/>
        </w:rPr>
        <w:t>.».</w:t>
      </w:r>
      <w:proofErr w:type="gramEnd"/>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b/>
          <w:sz w:val="28"/>
          <w:szCs w:val="28"/>
        </w:rPr>
        <w:t>8</w:t>
      </w:r>
      <w:r w:rsidRPr="00385525">
        <w:rPr>
          <w:rFonts w:ascii="Times New Roman" w:hAnsi="Times New Roman" w:cs="Times New Roman"/>
          <w:sz w:val="28"/>
          <w:szCs w:val="28"/>
        </w:rPr>
        <w:t>.Признать утратившим силу решение Собрания Пугачевского муниципального района от 25 января 2022 года №</w:t>
      </w:r>
      <w:r w:rsidR="007600A1" w:rsidRPr="00385525">
        <w:rPr>
          <w:rFonts w:ascii="Times New Roman" w:hAnsi="Times New Roman" w:cs="Times New Roman"/>
          <w:sz w:val="28"/>
          <w:szCs w:val="28"/>
        </w:rPr>
        <w:t xml:space="preserve"> </w:t>
      </w:r>
      <w:r w:rsidRPr="00385525">
        <w:rPr>
          <w:rFonts w:ascii="Times New Roman" w:hAnsi="Times New Roman" w:cs="Times New Roman"/>
          <w:sz w:val="28"/>
          <w:szCs w:val="28"/>
        </w:rPr>
        <w:t>1 «О внесении изменений и дополнений в Устав Пугачевского муниципального района Саратовской области».</w:t>
      </w:r>
      <w:r w:rsidRPr="00385525">
        <w:rPr>
          <w:rFonts w:ascii="Times New Roman" w:hAnsi="Times New Roman" w:cs="Times New Roman"/>
          <w:sz w:val="28"/>
          <w:szCs w:val="28"/>
        </w:rPr>
        <w:tab/>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b/>
          <w:sz w:val="28"/>
          <w:szCs w:val="28"/>
        </w:rPr>
        <w:t>9.</w:t>
      </w:r>
      <w:r w:rsidRPr="00385525">
        <w:rPr>
          <w:rFonts w:ascii="Times New Roman" w:hAnsi="Times New Roman" w:cs="Times New Roman"/>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 в порядке, установленном федеральным законом.</w:t>
      </w:r>
    </w:p>
    <w:p w:rsidR="006312DF" w:rsidRPr="00385525" w:rsidRDefault="006312DF" w:rsidP="00385525">
      <w:pPr>
        <w:autoSpaceDE w:val="0"/>
        <w:autoSpaceDN w:val="0"/>
        <w:adjustRightInd w:val="0"/>
        <w:spacing w:after="0" w:line="240" w:lineRule="auto"/>
        <w:ind w:firstLine="709"/>
        <w:jc w:val="both"/>
        <w:rPr>
          <w:rFonts w:ascii="Times New Roman" w:hAnsi="Times New Roman" w:cs="Times New Roman"/>
          <w:sz w:val="28"/>
          <w:szCs w:val="28"/>
        </w:rPr>
      </w:pPr>
      <w:r w:rsidRPr="00385525">
        <w:rPr>
          <w:rFonts w:ascii="Times New Roman" w:hAnsi="Times New Roman" w:cs="Times New Roman"/>
          <w:b/>
          <w:sz w:val="28"/>
          <w:szCs w:val="28"/>
        </w:rPr>
        <w:t>10.</w:t>
      </w:r>
      <w:r w:rsidRPr="00385525">
        <w:rPr>
          <w:rFonts w:ascii="Times New Roman" w:hAnsi="Times New Roman" w:cs="Times New Roman"/>
          <w:sz w:val="28"/>
          <w:szCs w:val="28"/>
        </w:rPr>
        <w:t>Настоящее решение подлежит официальному опубликованию после его государственной регистрации и вступает в силу со дня официального опубликования.</w:t>
      </w:r>
    </w:p>
    <w:p w:rsidR="006312DF" w:rsidRPr="00385525" w:rsidRDefault="006312DF" w:rsidP="00385525">
      <w:pPr>
        <w:autoSpaceDE w:val="0"/>
        <w:autoSpaceDN w:val="0"/>
        <w:adjustRightInd w:val="0"/>
        <w:spacing w:after="0" w:line="240" w:lineRule="auto"/>
        <w:ind w:firstLine="567"/>
        <w:jc w:val="both"/>
        <w:rPr>
          <w:rFonts w:ascii="Times New Roman" w:hAnsi="Times New Roman" w:cs="Times New Roman"/>
          <w:sz w:val="28"/>
          <w:szCs w:val="28"/>
        </w:rPr>
      </w:pPr>
    </w:p>
    <w:p w:rsidR="006312DF" w:rsidRPr="00385525" w:rsidRDefault="006312DF" w:rsidP="00385525">
      <w:pPr>
        <w:autoSpaceDE w:val="0"/>
        <w:autoSpaceDN w:val="0"/>
        <w:adjustRightInd w:val="0"/>
        <w:spacing w:after="0" w:line="240" w:lineRule="auto"/>
        <w:jc w:val="both"/>
        <w:rPr>
          <w:rFonts w:ascii="Times New Roman" w:eastAsia="Times New Roman" w:hAnsi="Times New Roman" w:cs="Times New Roman"/>
          <w:b/>
          <w:sz w:val="28"/>
          <w:szCs w:val="28"/>
        </w:rPr>
      </w:pPr>
      <w:r w:rsidRPr="00385525">
        <w:rPr>
          <w:rFonts w:ascii="Times New Roman" w:eastAsia="Times New Roman" w:hAnsi="Times New Roman" w:cs="Times New Roman"/>
          <w:b/>
          <w:sz w:val="28"/>
          <w:szCs w:val="28"/>
        </w:rPr>
        <w:t>Председатель Собрания</w:t>
      </w:r>
    </w:p>
    <w:p w:rsidR="006312DF" w:rsidRPr="00385525" w:rsidRDefault="006312DF" w:rsidP="00385525">
      <w:pPr>
        <w:autoSpaceDE w:val="0"/>
        <w:autoSpaceDN w:val="0"/>
        <w:adjustRightInd w:val="0"/>
        <w:spacing w:after="0" w:line="240" w:lineRule="auto"/>
        <w:jc w:val="both"/>
        <w:rPr>
          <w:rFonts w:ascii="Times New Roman" w:eastAsia="Times New Roman" w:hAnsi="Times New Roman" w:cs="Times New Roman"/>
          <w:b/>
          <w:sz w:val="28"/>
          <w:szCs w:val="28"/>
        </w:rPr>
      </w:pPr>
      <w:r w:rsidRPr="00385525">
        <w:rPr>
          <w:rFonts w:ascii="Times New Roman" w:eastAsia="Times New Roman" w:hAnsi="Times New Roman" w:cs="Times New Roman"/>
          <w:b/>
          <w:sz w:val="28"/>
          <w:szCs w:val="28"/>
        </w:rPr>
        <w:t>Пугачев</w:t>
      </w:r>
      <w:r w:rsidR="002C4859">
        <w:rPr>
          <w:rFonts w:ascii="Times New Roman" w:eastAsia="Times New Roman" w:hAnsi="Times New Roman" w:cs="Times New Roman"/>
          <w:b/>
          <w:sz w:val="28"/>
          <w:szCs w:val="28"/>
        </w:rPr>
        <w:t xml:space="preserve">ского муниципального района </w:t>
      </w:r>
      <w:r w:rsidR="002C4859">
        <w:rPr>
          <w:rFonts w:ascii="Times New Roman" w:eastAsia="Times New Roman" w:hAnsi="Times New Roman" w:cs="Times New Roman"/>
          <w:b/>
          <w:sz w:val="28"/>
          <w:szCs w:val="28"/>
        </w:rPr>
        <w:tab/>
      </w:r>
      <w:r w:rsidR="002C4859">
        <w:rPr>
          <w:rFonts w:ascii="Times New Roman" w:eastAsia="Times New Roman" w:hAnsi="Times New Roman" w:cs="Times New Roman"/>
          <w:b/>
          <w:sz w:val="28"/>
          <w:szCs w:val="28"/>
        </w:rPr>
        <w:tab/>
      </w:r>
      <w:r w:rsidR="002C4859">
        <w:rPr>
          <w:rFonts w:ascii="Times New Roman" w:eastAsia="Times New Roman" w:hAnsi="Times New Roman" w:cs="Times New Roman"/>
          <w:b/>
          <w:sz w:val="28"/>
          <w:szCs w:val="28"/>
        </w:rPr>
        <w:tab/>
      </w:r>
      <w:r w:rsidRPr="00385525">
        <w:rPr>
          <w:rFonts w:ascii="Times New Roman" w:eastAsia="Times New Roman" w:hAnsi="Times New Roman" w:cs="Times New Roman"/>
          <w:b/>
          <w:sz w:val="28"/>
          <w:szCs w:val="28"/>
        </w:rPr>
        <w:t xml:space="preserve">П.Н. </w:t>
      </w:r>
      <w:proofErr w:type="spellStart"/>
      <w:r w:rsidRPr="00385525">
        <w:rPr>
          <w:rFonts w:ascii="Times New Roman" w:eastAsia="Times New Roman" w:hAnsi="Times New Roman" w:cs="Times New Roman"/>
          <w:b/>
          <w:sz w:val="28"/>
          <w:szCs w:val="28"/>
        </w:rPr>
        <w:t>Кальченко</w:t>
      </w:r>
      <w:proofErr w:type="spellEnd"/>
      <w:r w:rsidR="00385525" w:rsidRPr="00385525">
        <w:rPr>
          <w:rFonts w:ascii="Times New Roman" w:eastAsia="Times New Roman" w:hAnsi="Times New Roman" w:cs="Times New Roman"/>
          <w:b/>
          <w:sz w:val="28"/>
          <w:szCs w:val="28"/>
        </w:rPr>
        <w:t xml:space="preserve"> </w:t>
      </w:r>
    </w:p>
    <w:p w:rsidR="002C4859" w:rsidRPr="002C4859" w:rsidRDefault="002C4859" w:rsidP="00385525">
      <w:pPr>
        <w:autoSpaceDE w:val="0"/>
        <w:autoSpaceDN w:val="0"/>
        <w:adjustRightInd w:val="0"/>
        <w:spacing w:after="0" w:line="240" w:lineRule="auto"/>
        <w:jc w:val="both"/>
        <w:rPr>
          <w:rFonts w:ascii="Times New Roman" w:eastAsia="Times New Roman" w:hAnsi="Times New Roman" w:cs="Times New Roman"/>
          <w:b/>
          <w:sz w:val="16"/>
          <w:szCs w:val="16"/>
        </w:rPr>
      </w:pPr>
    </w:p>
    <w:p w:rsidR="006312DF" w:rsidRPr="00385525" w:rsidRDefault="006312DF" w:rsidP="00385525">
      <w:pPr>
        <w:autoSpaceDE w:val="0"/>
        <w:autoSpaceDN w:val="0"/>
        <w:adjustRightInd w:val="0"/>
        <w:spacing w:after="0" w:line="240" w:lineRule="auto"/>
        <w:jc w:val="both"/>
        <w:rPr>
          <w:rFonts w:ascii="Times New Roman" w:eastAsia="Times New Roman" w:hAnsi="Times New Roman" w:cs="Times New Roman"/>
          <w:b/>
          <w:sz w:val="28"/>
          <w:szCs w:val="28"/>
        </w:rPr>
      </w:pPr>
      <w:r w:rsidRPr="00385525">
        <w:rPr>
          <w:rFonts w:ascii="Times New Roman" w:eastAsia="Times New Roman" w:hAnsi="Times New Roman" w:cs="Times New Roman"/>
          <w:b/>
          <w:sz w:val="28"/>
          <w:szCs w:val="28"/>
        </w:rPr>
        <w:t xml:space="preserve">Глава </w:t>
      </w:r>
      <w:proofErr w:type="gramStart"/>
      <w:r w:rsidRPr="00385525">
        <w:rPr>
          <w:rFonts w:ascii="Times New Roman" w:eastAsia="Times New Roman" w:hAnsi="Times New Roman" w:cs="Times New Roman"/>
          <w:b/>
          <w:sz w:val="28"/>
          <w:szCs w:val="28"/>
        </w:rPr>
        <w:t>Пугачевского</w:t>
      </w:r>
      <w:proofErr w:type="gramEnd"/>
    </w:p>
    <w:p w:rsidR="00385525" w:rsidRPr="00385525" w:rsidRDefault="006312DF" w:rsidP="002C4859">
      <w:pPr>
        <w:autoSpaceDE w:val="0"/>
        <w:autoSpaceDN w:val="0"/>
        <w:adjustRightInd w:val="0"/>
        <w:spacing w:after="0" w:line="240" w:lineRule="auto"/>
        <w:jc w:val="both"/>
        <w:rPr>
          <w:rFonts w:ascii="Times New Roman" w:eastAsia="Times New Roman" w:hAnsi="Times New Roman" w:cs="Times New Roman"/>
          <w:b/>
          <w:sz w:val="28"/>
          <w:szCs w:val="28"/>
        </w:rPr>
      </w:pPr>
      <w:r w:rsidRPr="00385525">
        <w:rPr>
          <w:rFonts w:ascii="Times New Roman" w:eastAsia="Times New Roman" w:hAnsi="Times New Roman" w:cs="Times New Roman"/>
          <w:b/>
          <w:sz w:val="28"/>
          <w:szCs w:val="28"/>
        </w:rPr>
        <w:t xml:space="preserve">муниципального района </w:t>
      </w:r>
      <w:r w:rsidRPr="00385525">
        <w:rPr>
          <w:rFonts w:ascii="Times New Roman" w:eastAsia="Times New Roman" w:hAnsi="Times New Roman" w:cs="Times New Roman"/>
          <w:b/>
          <w:sz w:val="28"/>
          <w:szCs w:val="28"/>
        </w:rPr>
        <w:tab/>
      </w:r>
      <w:r w:rsidRPr="00385525">
        <w:rPr>
          <w:rFonts w:ascii="Times New Roman" w:eastAsia="Times New Roman" w:hAnsi="Times New Roman" w:cs="Times New Roman"/>
          <w:b/>
          <w:sz w:val="28"/>
          <w:szCs w:val="28"/>
        </w:rPr>
        <w:tab/>
      </w:r>
      <w:r w:rsidRPr="00385525">
        <w:rPr>
          <w:rFonts w:ascii="Times New Roman" w:eastAsia="Times New Roman" w:hAnsi="Times New Roman" w:cs="Times New Roman"/>
          <w:b/>
          <w:sz w:val="28"/>
          <w:szCs w:val="28"/>
        </w:rPr>
        <w:tab/>
      </w:r>
      <w:r w:rsidRPr="00385525">
        <w:rPr>
          <w:rFonts w:ascii="Times New Roman" w:eastAsia="Times New Roman" w:hAnsi="Times New Roman" w:cs="Times New Roman"/>
          <w:b/>
          <w:sz w:val="28"/>
          <w:szCs w:val="28"/>
        </w:rPr>
        <w:tab/>
      </w:r>
      <w:r w:rsidRPr="00385525">
        <w:rPr>
          <w:rFonts w:ascii="Times New Roman" w:eastAsia="Times New Roman" w:hAnsi="Times New Roman" w:cs="Times New Roman"/>
          <w:b/>
          <w:sz w:val="28"/>
          <w:szCs w:val="28"/>
        </w:rPr>
        <w:tab/>
      </w:r>
      <w:r w:rsidRPr="00385525">
        <w:rPr>
          <w:rFonts w:ascii="Times New Roman" w:eastAsia="Times New Roman" w:hAnsi="Times New Roman" w:cs="Times New Roman"/>
          <w:b/>
          <w:sz w:val="28"/>
          <w:szCs w:val="28"/>
        </w:rPr>
        <w:tab/>
        <w:t>А.В. Янин</w:t>
      </w:r>
    </w:p>
    <w:sectPr w:rsidR="00385525" w:rsidRPr="00385525" w:rsidSect="002347D4">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6A8" w:rsidRDefault="00DA76A8" w:rsidP="00885A09">
      <w:pPr>
        <w:spacing w:after="0" w:line="240" w:lineRule="auto"/>
      </w:pPr>
      <w:r>
        <w:separator/>
      </w:r>
    </w:p>
  </w:endnote>
  <w:endnote w:type="continuationSeparator" w:id="0">
    <w:p w:rsidR="00DA76A8" w:rsidRDefault="00DA76A8" w:rsidP="00885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87626"/>
      <w:docPartObj>
        <w:docPartGallery w:val="Page Numbers (Bottom of Page)"/>
        <w:docPartUnique/>
      </w:docPartObj>
    </w:sdtPr>
    <w:sdtContent>
      <w:p w:rsidR="00885A09" w:rsidRDefault="00AB6C87">
        <w:pPr>
          <w:pStyle w:val="a8"/>
          <w:jc w:val="right"/>
        </w:pPr>
        <w:fldSimple w:instr=" PAGE   \* MERGEFORMAT ">
          <w:r w:rsidR="008179BA">
            <w:rPr>
              <w:noProof/>
            </w:rPr>
            <w:t>7</w:t>
          </w:r>
        </w:fldSimple>
      </w:p>
    </w:sdtContent>
  </w:sdt>
  <w:p w:rsidR="00885A09" w:rsidRDefault="00885A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6A8" w:rsidRDefault="00DA76A8" w:rsidP="00885A09">
      <w:pPr>
        <w:spacing w:after="0" w:line="240" w:lineRule="auto"/>
      </w:pPr>
      <w:r>
        <w:separator/>
      </w:r>
    </w:p>
  </w:footnote>
  <w:footnote w:type="continuationSeparator" w:id="0">
    <w:p w:rsidR="00DA76A8" w:rsidRDefault="00DA76A8" w:rsidP="00885A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7B1457"/>
    <w:rsid w:val="000266ED"/>
    <w:rsid w:val="000445DB"/>
    <w:rsid w:val="00067CF7"/>
    <w:rsid w:val="00135152"/>
    <w:rsid w:val="0019108B"/>
    <w:rsid w:val="002041E8"/>
    <w:rsid w:val="002347D4"/>
    <w:rsid w:val="00247FF8"/>
    <w:rsid w:val="002C4859"/>
    <w:rsid w:val="002F0803"/>
    <w:rsid w:val="0030719C"/>
    <w:rsid w:val="00385525"/>
    <w:rsid w:val="003A0116"/>
    <w:rsid w:val="004E63AB"/>
    <w:rsid w:val="00555015"/>
    <w:rsid w:val="0056015E"/>
    <w:rsid w:val="005A3D32"/>
    <w:rsid w:val="00627583"/>
    <w:rsid w:val="006312DF"/>
    <w:rsid w:val="0066304E"/>
    <w:rsid w:val="006F37A2"/>
    <w:rsid w:val="00706737"/>
    <w:rsid w:val="007600A1"/>
    <w:rsid w:val="007753DF"/>
    <w:rsid w:val="007A018A"/>
    <w:rsid w:val="007B1457"/>
    <w:rsid w:val="007E1397"/>
    <w:rsid w:val="00804F99"/>
    <w:rsid w:val="008179BA"/>
    <w:rsid w:val="00825737"/>
    <w:rsid w:val="00843980"/>
    <w:rsid w:val="00876FC6"/>
    <w:rsid w:val="00885A09"/>
    <w:rsid w:val="008F6C5A"/>
    <w:rsid w:val="009574D3"/>
    <w:rsid w:val="009D25E7"/>
    <w:rsid w:val="00A2587F"/>
    <w:rsid w:val="00A47198"/>
    <w:rsid w:val="00AB6C87"/>
    <w:rsid w:val="00B62DEF"/>
    <w:rsid w:val="00BB36D1"/>
    <w:rsid w:val="00BD6939"/>
    <w:rsid w:val="00C3091A"/>
    <w:rsid w:val="00C543FA"/>
    <w:rsid w:val="00C919D5"/>
    <w:rsid w:val="00CE561A"/>
    <w:rsid w:val="00D1220B"/>
    <w:rsid w:val="00D50200"/>
    <w:rsid w:val="00D72AEE"/>
    <w:rsid w:val="00DA6285"/>
    <w:rsid w:val="00DA76A8"/>
    <w:rsid w:val="00DF6007"/>
    <w:rsid w:val="00F03113"/>
    <w:rsid w:val="00F50FFE"/>
    <w:rsid w:val="00F920E2"/>
    <w:rsid w:val="00FB704D"/>
    <w:rsid w:val="00FC37B1"/>
    <w:rsid w:val="00FF5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1">
    <w:name w:val="fio1"/>
    <w:basedOn w:val="a0"/>
    <w:rsid w:val="008F6C5A"/>
  </w:style>
  <w:style w:type="character" w:customStyle="1" w:styleId="fio12">
    <w:name w:val="fio12"/>
    <w:basedOn w:val="a0"/>
    <w:rsid w:val="008F6C5A"/>
  </w:style>
  <w:style w:type="paragraph" w:styleId="a3">
    <w:name w:val="Balloon Text"/>
    <w:basedOn w:val="a"/>
    <w:link w:val="a4"/>
    <w:uiPriority w:val="99"/>
    <w:semiHidden/>
    <w:unhideWhenUsed/>
    <w:rsid w:val="00804F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F99"/>
    <w:rPr>
      <w:rFonts w:ascii="Tahoma" w:hAnsi="Tahoma" w:cs="Tahoma"/>
      <w:sz w:val="16"/>
      <w:szCs w:val="16"/>
    </w:rPr>
  </w:style>
  <w:style w:type="paragraph" w:customStyle="1" w:styleId="ConsPlusNonformat">
    <w:name w:val="ConsPlusNonformat"/>
    <w:rsid w:val="008257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uiPriority w:val="99"/>
    <w:semiHidden/>
    <w:unhideWhenUsed/>
    <w:rsid w:val="00A2587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85A0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85A09"/>
  </w:style>
  <w:style w:type="paragraph" w:styleId="a8">
    <w:name w:val="footer"/>
    <w:basedOn w:val="a"/>
    <w:link w:val="a9"/>
    <w:uiPriority w:val="99"/>
    <w:unhideWhenUsed/>
    <w:rsid w:val="00885A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5A09"/>
  </w:style>
</w:styles>
</file>

<file path=word/webSettings.xml><?xml version="1.0" encoding="utf-8"?>
<w:webSettings xmlns:r="http://schemas.openxmlformats.org/officeDocument/2006/relationships" xmlns:w="http://schemas.openxmlformats.org/wordprocessingml/2006/main">
  <w:divs>
    <w:div w:id="75189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580FC818DECE6FCDF1D4BFF7476D87C7605BD85BB3292FB60652057D4029E546AC266C28495AE79136A02FE41fFR" TargetMode="External"/><Relationship Id="rId13" Type="http://schemas.openxmlformats.org/officeDocument/2006/relationships/hyperlink" Target="consultantplus://offline/ref=3FA2901CD28158FD8993E69178AE6E944687EA8446D017906C7C5A8F501BDC47E89DE5F97DB225A4621B23837Fo3F2R" TargetMode="External"/><Relationship Id="rId3" Type="http://schemas.openxmlformats.org/officeDocument/2006/relationships/settings" Target="settings.xml"/><Relationship Id="rId7" Type="http://schemas.openxmlformats.org/officeDocument/2006/relationships/hyperlink" Target="consultantplus://offline/ref=710F761591E04A5F917DA41BF51F1768B4D761CD4B8D1B482614BC3461D1E42CD98E0F70794BC56EE26F798F6E4CF4A71D8A765F12V4s6L" TargetMode="External"/><Relationship Id="rId12" Type="http://schemas.openxmlformats.org/officeDocument/2006/relationships/hyperlink" Target="consultantplus://offline/ref=280580FC818DECE6FCDF1D4BFF7476D87B7E06BF86B23292FB60652057D4029E466A9A6AC48480FB2A493D0FFD1D2FE573A427A49046f3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80580FC818DECE6FCDF1D4BFF7476D87B7E06BF86B23292FB60652057D4029E466A9A6AC08380FB2A493D0FFD1D2FE573A427A49046f3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80580FC818DECE6FCDF1D4BFF7476D87C7605BD85BB3292FB60652057D4029E546AC266C28495AE79136A02FE41fFR" TargetMode="External"/><Relationship Id="rId4" Type="http://schemas.openxmlformats.org/officeDocument/2006/relationships/webSettings" Target="webSettings.xml"/><Relationship Id="rId9" Type="http://schemas.openxmlformats.org/officeDocument/2006/relationships/hyperlink" Target="consultantplus://offline/ref=280580FC818DECE6FCDF1D4BFF7476D87C7605BD85BB3292FB60652057D4029E546AC266C28495AE79136A02FE41fFR" TargetMode="External"/><Relationship Id="rId14" Type="http://schemas.openxmlformats.org/officeDocument/2006/relationships/hyperlink" Target="consultantplus://offline/ref=07D8DD7F83DC1772D977A9587CF9C3635F51CE87EBB21066DDACF041D9D4A09DC1AD22E0252557075BB450F7ED5205E65EBE094CJ8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CD87-CCB5-41EB-AEA4-C9D78B55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Sobr</cp:lastModifiedBy>
  <cp:revision>26</cp:revision>
  <cp:lastPrinted>2022-04-11T12:15:00Z</cp:lastPrinted>
  <dcterms:created xsi:type="dcterms:W3CDTF">2022-01-13T15:27:00Z</dcterms:created>
  <dcterms:modified xsi:type="dcterms:W3CDTF">2022-04-29T07:01:00Z</dcterms:modified>
</cp:coreProperties>
</file>