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2D98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EFC7117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B8DFFFE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313F13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13DC7D5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DA9EA05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D8B968F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699B267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9E2D853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8A9807F" w14:textId="77777777" w:rsidR="0005618B" w:rsidRDefault="0005618B" w:rsidP="000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D98E7D6" w14:textId="3F3492AF" w:rsidR="00400EEC" w:rsidRDefault="0005618B" w:rsidP="0005618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12 апреля 2022 года № 357</w:t>
      </w:r>
    </w:p>
    <w:p w14:paraId="3E14D4D0" w14:textId="5EEC06EF" w:rsidR="00400EEC" w:rsidRDefault="00400EEC" w:rsidP="00400E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D2E3FB" w14:textId="77777777" w:rsidR="0005618B" w:rsidRDefault="0005618B" w:rsidP="00400EE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3C2A035" w14:textId="77777777" w:rsidR="0005618B" w:rsidRDefault="00400EEC" w:rsidP="0040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нормативов состава</w:t>
      </w:r>
    </w:p>
    <w:p w14:paraId="26A67032" w14:textId="2CB1958A" w:rsidR="00400EEC" w:rsidRDefault="00400EEC" w:rsidP="0040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сточных вод для абонентов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филиала </w:t>
      </w:r>
    </w:p>
    <w:p w14:paraId="4E98D6C8" w14:textId="7FAEDC65" w:rsidR="00400EEC" w:rsidRPr="00400EEC" w:rsidRDefault="00400EEC" w:rsidP="0040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ГУП СО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Облводоресурс</w:t>
      </w:r>
      <w:proofErr w:type="spellEnd"/>
      <w:r w:rsidR="000561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561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Пугачевский»</w:t>
      </w:r>
    </w:p>
    <w:p w14:paraId="4718B544" w14:textId="77777777" w:rsidR="00400EEC" w:rsidRPr="00400EEC" w:rsidRDefault="00400EEC" w:rsidP="00400E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1D9CF5" w14:textId="77777777" w:rsidR="00F66F12" w:rsidRPr="00F66F12" w:rsidRDefault="00F66F1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3F3DCC6" w14:textId="1E2A38F1" w:rsidR="00400EEC" w:rsidRPr="001D4203" w:rsidRDefault="003D7267" w:rsidP="00400EE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предотвращения негативного воздействия на окружающую среду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B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6F12" w:rsidRPr="004B1A7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F66F12" w:rsidRPr="001D42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холодного водоснабжения и водоотведения, утвержденным</w:t>
      </w:r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29 июля 2013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 №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644, </w:t>
      </w:r>
      <w:hyperlink r:id="rId5" w:history="1">
        <w:r w:rsidR="00F66F12" w:rsidRPr="001D42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осуществления контроля состава и свойств сточных вод, утвержденным</w:t>
      </w:r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22 мая 2020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728,</w:t>
      </w:r>
      <w:r w:rsidR="004B1A7C" w:rsidRPr="001D420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00EEC" w:rsidRPr="001D4203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4B1A7C" w:rsidRPr="001D420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00EEC" w:rsidRPr="001D4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</w:t>
      </w:r>
      <w:r w:rsidR="00400EEC" w:rsidRPr="001D4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EEC" w:rsidRPr="001D4203">
        <w:rPr>
          <w:rFonts w:ascii="Times New Roman" w:hAnsi="Times New Roman"/>
          <w:bCs/>
          <w:caps/>
          <w:color w:val="000000" w:themeColor="text1"/>
          <w:kern w:val="36"/>
          <w:sz w:val="28"/>
          <w:szCs w:val="28"/>
        </w:rPr>
        <w:t>постановляет:</w:t>
      </w:r>
    </w:p>
    <w:p w14:paraId="62FCD106" w14:textId="793CC7EA" w:rsidR="00AC219E" w:rsidRPr="00C35D7B" w:rsidRDefault="004B1A7C" w:rsidP="00AC21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16"/>
      <w:bookmarkEnd w:id="0"/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37" w:history="1">
        <w:r w:rsidR="00F66F12" w:rsidRPr="001D42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состава сточных вод (предельно допустим</w:t>
      </w:r>
      <w:r w:rsidR="003D72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концентрации загрязняющих веществ) для абонентов 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 ГУП СО «</w:t>
      </w:r>
      <w:proofErr w:type="spellStart"/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Облводоресурс</w:t>
      </w:r>
      <w:proofErr w:type="spellEnd"/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Пугачевский» </w:t>
      </w:r>
      <w:r w:rsidR="0098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5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преля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D1057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57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1057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66F12" w:rsidRPr="001D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C219E" w:rsidRPr="00C52B3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980D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054DCB" w14:textId="183E1168" w:rsidR="003D7267" w:rsidRPr="004B1A7C" w:rsidRDefault="003D7267" w:rsidP="003D72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Pr="001D4203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</w:p>
    <w:p w14:paraId="79CB44CA" w14:textId="3640D707" w:rsidR="004626B8" w:rsidRPr="001D4203" w:rsidRDefault="003D7267" w:rsidP="004B1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6B8" w:rsidRPr="001D4203">
        <w:rPr>
          <w:rFonts w:ascii="Times New Roman" w:hAnsi="Times New Roman" w:cs="Times New Roman"/>
          <w:sz w:val="28"/>
          <w:szCs w:val="28"/>
        </w:rPr>
        <w:t>.Отделу информации, анализа и общественных отношений администрации</w:t>
      </w:r>
      <w:r w:rsidR="0005618B">
        <w:rPr>
          <w:rFonts w:ascii="Times New Roman" w:hAnsi="Times New Roman" w:cs="Times New Roman"/>
          <w:sz w:val="28"/>
          <w:szCs w:val="28"/>
        </w:rPr>
        <w:t xml:space="preserve"> </w:t>
      </w:r>
      <w:r w:rsidR="004626B8" w:rsidRPr="001D4203">
        <w:rPr>
          <w:rFonts w:ascii="Times New Roman" w:hAnsi="Times New Roman" w:cs="Times New Roman"/>
          <w:sz w:val="28"/>
          <w:szCs w:val="28"/>
        </w:rPr>
        <w:t>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 района».</w:t>
      </w:r>
    </w:p>
    <w:p w14:paraId="604F30D1" w14:textId="6AED8D64" w:rsidR="00400EEC" w:rsidRPr="004B1A7C" w:rsidRDefault="00400EEC" w:rsidP="00400E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1A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4203">
        <w:rPr>
          <w:rFonts w:ascii="Times New Roman" w:hAnsi="Times New Roman"/>
          <w:color w:val="000000"/>
          <w:sz w:val="28"/>
          <w:szCs w:val="28"/>
        </w:rPr>
        <w:t>4</w:t>
      </w:r>
      <w:r w:rsidRPr="004B1A7C">
        <w:rPr>
          <w:rFonts w:ascii="Times New Roman" w:hAnsi="Times New Roman"/>
          <w:color w:val="000000"/>
          <w:sz w:val="28"/>
          <w:szCs w:val="28"/>
        </w:rPr>
        <w:t xml:space="preserve">.Настоящее постановление вступает в силу со дня его </w:t>
      </w:r>
      <w:r w:rsidR="0005618B">
        <w:rPr>
          <w:rFonts w:ascii="Times New Roman" w:hAnsi="Times New Roman"/>
          <w:color w:val="000000"/>
          <w:sz w:val="28"/>
          <w:szCs w:val="28"/>
        </w:rPr>
        <w:t>подпис</w:t>
      </w:r>
      <w:r w:rsidRPr="004B1A7C">
        <w:rPr>
          <w:rFonts w:ascii="Times New Roman" w:hAnsi="Times New Roman"/>
          <w:color w:val="000000"/>
          <w:sz w:val="28"/>
          <w:szCs w:val="28"/>
        </w:rPr>
        <w:t>ания.</w:t>
      </w:r>
    </w:p>
    <w:p w14:paraId="2B0E391B" w14:textId="5910B7C9" w:rsidR="00F66F12" w:rsidRPr="00F66F12" w:rsidRDefault="00F66F1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EB948" w14:textId="07F6CDA2" w:rsidR="00F66F12" w:rsidRPr="00D10572" w:rsidRDefault="00F66F12" w:rsidP="00F66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B696149" w14:textId="77777777" w:rsidR="00D10572" w:rsidRDefault="00D1057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57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5BB0671D" w14:textId="325BE091" w:rsidR="00D10572" w:rsidRPr="00D10572" w:rsidRDefault="00D1057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D10572">
        <w:rPr>
          <w:rFonts w:ascii="Times New Roman" w:eastAsia="Times New Roman" w:hAnsi="Times New Roman" w:cs="Times New Roman"/>
          <w:b/>
          <w:bCs/>
          <w:sz w:val="28"/>
          <w:szCs w:val="28"/>
        </w:rPr>
        <w:t>А.В.Янин</w:t>
      </w:r>
      <w:proofErr w:type="spellEnd"/>
    </w:p>
    <w:p w14:paraId="5AF0AEFA" w14:textId="77777777" w:rsidR="00F66F12" w:rsidRPr="00F66F12" w:rsidRDefault="00F66F1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E759D70" w14:textId="77777777" w:rsidR="00F66F12" w:rsidRPr="00F66F12" w:rsidRDefault="00F66F12" w:rsidP="00F6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1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3F6DBC3" w14:textId="12752CCC" w:rsidR="00C70B90" w:rsidRDefault="001D4203" w:rsidP="0005618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7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B9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35E5321" w14:textId="77777777" w:rsidR="00C70B90" w:rsidRDefault="001D4203" w:rsidP="00C70B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70B90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5D21E3BC" w14:textId="18D0FB07" w:rsidR="001D4203" w:rsidRDefault="001D4203" w:rsidP="00C70B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70B9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BA0380B" w14:textId="77777777" w:rsidR="00C70B90" w:rsidRDefault="00C70B90" w:rsidP="00C70B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82A8287" w14:textId="4650031E" w:rsidR="001D4203" w:rsidRPr="00C70B90" w:rsidRDefault="00C70B90" w:rsidP="00C70B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4203" w:rsidRPr="00C70B9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18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03" w:rsidRPr="00C70B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618B">
        <w:rPr>
          <w:rFonts w:ascii="Times New Roman" w:eastAsia="Times New Roman" w:hAnsi="Times New Roman" w:cs="Times New Roman"/>
          <w:sz w:val="28"/>
          <w:szCs w:val="28"/>
        </w:rPr>
        <w:t>преля</w:t>
      </w:r>
      <w:r w:rsidR="001D4203" w:rsidRPr="00C70B90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D4203" w:rsidRPr="00C7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6A0" w:rsidRPr="00C70B9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4203" w:rsidRPr="00C7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18B">
        <w:rPr>
          <w:rFonts w:ascii="Times New Roman" w:eastAsia="Times New Roman" w:hAnsi="Times New Roman" w:cs="Times New Roman"/>
          <w:sz w:val="28"/>
          <w:szCs w:val="28"/>
        </w:rPr>
        <w:t>357</w:t>
      </w:r>
    </w:p>
    <w:p w14:paraId="11DE7014" w14:textId="77777777" w:rsidR="001D4203" w:rsidRDefault="001D4203" w:rsidP="001D4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9D12D0" w14:textId="77777777" w:rsidR="00C70B90" w:rsidRDefault="001D4203" w:rsidP="001D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37"/>
      <w:bookmarkEnd w:id="2"/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</w:t>
      </w:r>
    </w:p>
    <w:p w14:paraId="52955453" w14:textId="77777777" w:rsidR="0005618B" w:rsidRDefault="001D4203" w:rsidP="001D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состава сточных вод (предельно допустим</w:t>
      </w:r>
      <w:r w:rsidR="003D7267"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концентрации</w:t>
      </w:r>
    </w:p>
    <w:p w14:paraId="161A53A1" w14:textId="00B59EAF" w:rsidR="001D4203" w:rsidRPr="00C70B90" w:rsidRDefault="001D4203" w:rsidP="001D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загрязняющих веществ)</w:t>
      </w:r>
      <w:r w:rsid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для абонентов филиала</w:t>
      </w:r>
      <w:r w:rsid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ГУП СО «</w:t>
      </w:r>
      <w:proofErr w:type="spellStart"/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Облводоресурс</w:t>
      </w:r>
      <w:proofErr w:type="spellEnd"/>
      <w:r w:rsidR="000561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561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70B90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Пугачевский»</w:t>
      </w:r>
    </w:p>
    <w:p w14:paraId="0B06F3A0" w14:textId="77777777" w:rsidR="001D4203" w:rsidRDefault="001D4203" w:rsidP="001D42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CF414" w14:textId="77777777" w:rsidR="001D4203" w:rsidRDefault="001D4203" w:rsidP="001D42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EC6A85" w14:textId="77777777" w:rsidR="001D4203" w:rsidRDefault="001D4203" w:rsidP="001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5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053"/>
        <w:gridCol w:w="1894"/>
        <w:gridCol w:w="2006"/>
      </w:tblGrid>
      <w:tr w:rsidR="00D30D2F" w:rsidRPr="00C70B90" w14:paraId="3E0D6A9C" w14:textId="77777777" w:rsidTr="00C70B90">
        <w:trPr>
          <w:trHeight w:val="1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F668E" w14:textId="668D6291" w:rsidR="001D4203" w:rsidRPr="00C70B90" w:rsidRDefault="00C70B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D4203"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E215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5D883" w14:textId="77777777" w:rsidR="003D7267" w:rsidRPr="00C70B90" w:rsidRDefault="001D4203" w:rsidP="003D72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  <w:r w:rsidR="003D7267"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6E1D295" w14:textId="5D7877B0" w:rsidR="001D4203" w:rsidRPr="00C70B90" w:rsidRDefault="003D7267" w:rsidP="003D72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мг/дм</w:t>
            </w: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87F02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Значение показателя </w:t>
            </w:r>
          </w:p>
        </w:tc>
      </w:tr>
      <w:tr w:rsidR="00D30D2F" w:rsidRPr="00C70B90" w14:paraId="1B66CDFC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FB851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EC682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Взвешенные вещества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21CDB" w14:textId="229BE86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9B6CE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D30D2F" w:rsidRPr="00C70B90" w14:paraId="49776E04" w14:textId="77777777" w:rsidTr="00C70B90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90B85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BD863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93D75" w14:textId="06806409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79622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1872 </w:t>
            </w:r>
          </w:p>
        </w:tc>
      </w:tr>
      <w:tr w:rsidR="00D30D2F" w:rsidRPr="00C70B90" w14:paraId="160B3A3C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7D3A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4D184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БПК </w:t>
            </w:r>
            <w:proofErr w:type="spellStart"/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</w:t>
            </w:r>
            <w:proofErr w:type="spellEnd"/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69EAC" w14:textId="546E5D92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23801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429 </w:t>
            </w:r>
          </w:p>
        </w:tc>
      </w:tr>
      <w:tr w:rsidR="00D30D2F" w:rsidRPr="00C70B90" w14:paraId="22324292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5C84B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1BD71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Хлорид - анион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D4383" w14:textId="1E7B8D59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3B98D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358 </w:t>
            </w:r>
          </w:p>
        </w:tc>
      </w:tr>
      <w:tr w:rsidR="00D30D2F" w:rsidRPr="00C70B90" w14:paraId="76A8C1B4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0A78A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8446E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Сульфат - анион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60DFF" w14:textId="426C1265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3C7E7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D30D2F" w:rsidRPr="00C70B90" w14:paraId="52E311FD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C1FF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2E6BA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Фосфат – ион (по 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A368C" w14:textId="54BA7381" w:rsidR="001D4203" w:rsidRPr="00C70B90" w:rsidRDefault="00D30D2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D4203"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D4203"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D4203"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B95E9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30D2F" w:rsidRPr="00C70B90" w14:paraId="34246E78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60AF9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FDA28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Аммоний - ион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1195B" w14:textId="63FBCDC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6966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30D2F" w:rsidRPr="00C70B90" w14:paraId="354010D8" w14:textId="77777777" w:rsidTr="00C70B90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EB9E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E9141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Нитрит - анион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76F9D" w14:textId="5CCF61E5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19D6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D30D2F" w:rsidRPr="00C70B90" w14:paraId="2C726AC9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3108C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EC225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 - анион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AE5E0" w14:textId="6E9A692A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19372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D30D2F" w:rsidRPr="00C70B90" w14:paraId="1FCFFEEB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769ED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778D2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2F452" w14:textId="1F70FBB1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3D7267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3B413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0,15 </w:t>
            </w:r>
          </w:p>
        </w:tc>
      </w:tr>
      <w:tr w:rsidR="00D30D2F" w:rsidRPr="00C70B90" w14:paraId="65D16EA7" w14:textId="77777777" w:rsidTr="00C70B90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331D3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B24D3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7CD6" w14:textId="57333032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D30D2F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1CA7A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 </w:t>
            </w:r>
          </w:p>
        </w:tc>
      </w:tr>
      <w:tr w:rsidR="00D30D2F" w:rsidRPr="00C70B90" w14:paraId="0F9A68D1" w14:textId="77777777" w:rsidTr="00C70B90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EEFAF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DDF72" w14:textId="0BEFFF1C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АСПАВ </w:t>
            </w:r>
            <w:r w:rsidR="00D30D2F"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(анионные синтетические поверхностно-активные вещества)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1EE35" w14:textId="71B1693D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D30D2F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C4046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</w:t>
            </w:r>
          </w:p>
        </w:tc>
      </w:tr>
      <w:tr w:rsidR="00D30D2F" w:rsidRPr="00C70B90" w14:paraId="54CCA1E4" w14:textId="77777777" w:rsidTr="00C70B90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3D3EC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5CED6" w14:textId="77777777" w:rsidR="001D4203" w:rsidRPr="00C70B90" w:rsidRDefault="001D4203" w:rsidP="00C70B90">
            <w:pPr>
              <w:spacing w:after="100" w:line="240" w:lineRule="auto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CDA3B" w14:textId="337789D8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мг/дм</w:t>
            </w:r>
            <w:r w:rsidR="00D30D2F" w:rsidRPr="00C70B9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CF842" w14:textId="77777777" w:rsidR="001D4203" w:rsidRPr="00C70B90" w:rsidRDefault="001D420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90">
              <w:rPr>
                <w:rFonts w:ascii="Times New Roman" w:eastAsia="Times New Roman" w:hAnsi="Times New Roman" w:cs="Times New Roman"/>
                <w:sz w:val="28"/>
                <w:szCs w:val="28"/>
              </w:rPr>
              <w:t>0,0014</w:t>
            </w:r>
          </w:p>
        </w:tc>
      </w:tr>
    </w:tbl>
    <w:p w14:paraId="496B7E38" w14:textId="77777777" w:rsidR="001D4203" w:rsidRDefault="001D4203" w:rsidP="001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14BE" w14:textId="77777777" w:rsidR="001D4203" w:rsidRDefault="001D4203" w:rsidP="001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6942B" w14:textId="77777777" w:rsidR="001D4203" w:rsidRDefault="001D4203" w:rsidP="001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ECEF29E" w14:textId="777C8867" w:rsidR="001D4203" w:rsidRDefault="001D4203" w:rsidP="001D4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в соответствии с приложением </w:t>
      </w:r>
      <w:r w:rsidR="00C70B9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 Правилам приема производственных сточных вод в системы канализации населенных пунктов, утвержденным приказом Министерства жилищно-коммунального хозяйства РСФСР от 2 марта 1984 г</w:t>
      </w:r>
      <w:r w:rsidR="00C70B90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B9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107, величина допустимой концентрации учитывает содержание веществ в нерастворенной и растворенной форме (в натуральной пробе сточных вод).</w:t>
      </w:r>
    </w:p>
    <w:p w14:paraId="7F89CC27" w14:textId="6469F45E" w:rsidR="0005618B" w:rsidRDefault="0005618B" w:rsidP="001D4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0B242" w14:textId="14536E56" w:rsidR="0005618B" w:rsidRDefault="0005618B" w:rsidP="001D4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CA358" w14:textId="62D35975" w:rsidR="0005618B" w:rsidRDefault="0005618B" w:rsidP="001D4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14:paraId="611BCC52" w14:textId="2CAC2528" w:rsidR="0005618B" w:rsidRDefault="0005618B" w:rsidP="0005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sectPr w:rsidR="0005618B" w:rsidSect="00C70B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12"/>
    <w:rsid w:val="0005618B"/>
    <w:rsid w:val="000646A0"/>
    <w:rsid w:val="000840E3"/>
    <w:rsid w:val="001D4203"/>
    <w:rsid w:val="003D7267"/>
    <w:rsid w:val="00400EEC"/>
    <w:rsid w:val="004626B8"/>
    <w:rsid w:val="004B1A7C"/>
    <w:rsid w:val="00980D86"/>
    <w:rsid w:val="00AC219E"/>
    <w:rsid w:val="00C70B90"/>
    <w:rsid w:val="00CF523F"/>
    <w:rsid w:val="00D10572"/>
    <w:rsid w:val="00D30D2F"/>
    <w:rsid w:val="00F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08F2"/>
  <w15:docId w15:val="{8A5E9FFA-44A7-400F-82C9-8423A16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2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00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9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597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59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3707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899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026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9687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9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3375&amp;dst=100013&amp;field=134&amp;date=21.02.2022" TargetMode="External"/><Relationship Id="rId4" Type="http://schemas.openxmlformats.org/officeDocument/2006/relationships/hyperlink" Target="https://login.consultant.ru/link/?req=doc&amp;base=LAW&amp;n=401492&amp;dst=100013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Krilova_GA</dc:creator>
  <cp:keywords/>
  <dc:description/>
  <cp:lastModifiedBy>admin</cp:lastModifiedBy>
  <cp:revision>22</cp:revision>
  <cp:lastPrinted>2022-03-25T06:51:00Z</cp:lastPrinted>
  <dcterms:created xsi:type="dcterms:W3CDTF">2022-03-25T06:47:00Z</dcterms:created>
  <dcterms:modified xsi:type="dcterms:W3CDTF">2022-04-12T09:32:00Z</dcterms:modified>
</cp:coreProperties>
</file>