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0" w:rsidRDefault="005B0840" w:rsidP="005B084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5B0840" w:rsidRDefault="005B0840" w:rsidP="005B084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 решению Собрания </w:t>
      </w:r>
    </w:p>
    <w:p w:rsidR="005B0840" w:rsidRDefault="005B0840" w:rsidP="005B084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</w:p>
    <w:p w:rsidR="005B0840" w:rsidRDefault="005B0840" w:rsidP="005B084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5B0840" w:rsidRDefault="005B0840" w:rsidP="005B084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бюджете Пугачевского</w:t>
      </w:r>
    </w:p>
    <w:p w:rsidR="005B0840" w:rsidRDefault="005B0840" w:rsidP="005B0840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2022 год </w:t>
      </w:r>
    </w:p>
    <w:p w:rsidR="005B0840" w:rsidRDefault="005B0840" w:rsidP="005B0840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2023 и 2024 годов»</w:t>
      </w:r>
    </w:p>
    <w:p w:rsidR="005B0840" w:rsidRDefault="005B0840" w:rsidP="005B0840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840" w:rsidRDefault="005B0840" w:rsidP="005B084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2022 год и на плановый период 2023 и 2024 годов</w:t>
      </w:r>
    </w:p>
    <w:p w:rsidR="005B0840" w:rsidRDefault="005B0840" w:rsidP="005B08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844"/>
        <w:gridCol w:w="709"/>
        <w:gridCol w:w="1560"/>
        <w:gridCol w:w="1560"/>
        <w:gridCol w:w="1560"/>
      </w:tblGrid>
      <w:tr w:rsidR="005B0840" w:rsidRPr="007C451F" w:rsidTr="005B0840">
        <w:trPr>
          <w:trHeight w:val="300"/>
        </w:trPr>
        <w:tc>
          <w:tcPr>
            <w:tcW w:w="3687" w:type="dxa"/>
            <w:vMerge w:val="restart"/>
            <w:noWrap/>
            <w:vAlign w:val="bottom"/>
            <w:hideMark/>
          </w:tcPr>
          <w:p w:rsidR="005B0840" w:rsidRPr="007C451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bottom"/>
            <w:hideMark/>
          </w:tcPr>
          <w:p w:rsidR="005B0840" w:rsidRPr="007C451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vAlign w:val="bottom"/>
            <w:hideMark/>
          </w:tcPr>
          <w:p w:rsidR="005B0840" w:rsidRPr="007C451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Вид рас-хода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5B0840" w:rsidRPr="007C451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5B0840" w:rsidRPr="007C451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5B0840" w:rsidRPr="007C451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5B0840" w:rsidRPr="007C451F" w:rsidTr="005B0840">
        <w:trPr>
          <w:trHeight w:val="402"/>
        </w:trPr>
        <w:tc>
          <w:tcPr>
            <w:tcW w:w="3687" w:type="dxa"/>
            <w:vMerge/>
            <w:vAlign w:val="center"/>
            <w:hideMark/>
          </w:tcPr>
          <w:p w:rsidR="005B0840" w:rsidRPr="007C451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B0840" w:rsidRPr="007C451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B0840" w:rsidRPr="007C451F" w:rsidRDefault="005B0840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B0840" w:rsidRPr="007C451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B0840" w:rsidRPr="007C451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B0840" w:rsidRPr="007C451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821 034,8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783 937,4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782 913,5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526 470,2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516 531,6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506 861,0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79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2 061,9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83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491 698,2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482 887,6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477 414,8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62 122,2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62 122,2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38 184,6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30 069,0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23 937,6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16 744,8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16 897,4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18 660,4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расходы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13 525,0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15 259,1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9 105,2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221 527,2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209 629,6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217 563,1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и текущий ремонт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10 3 03 00000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18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обучения, игр, игрушек, расходы на содержание зданий  и оплату коммунальных услуг)"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10 3 07 00000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215 789,4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208 317,4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216 250,9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93 569,6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93 569,6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83 197,1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77 070,7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83 467,2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10 372,5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10 5 01 00000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30 592,7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29 518,4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30 116,8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2 903,3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2 434,3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2 462,4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19 230,5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18 855,2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19 425,5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79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3 694,1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3 258,2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55,7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19 069,5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13 228,9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13 289,7</w:t>
            </w:r>
          </w:p>
        </w:tc>
      </w:tr>
      <w:tr w:rsidR="005B0840" w:rsidRPr="00D54DFF" w:rsidTr="005B0840">
        <w:trPr>
          <w:trHeight w:val="13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17 509,9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14 509,5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11 766,2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11 769,0</w:t>
            </w:r>
          </w:p>
        </w:tc>
      </w:tr>
      <w:tr w:rsidR="005B0840" w:rsidRPr="00D54DFF" w:rsidTr="005B0840">
        <w:trPr>
          <w:trHeight w:val="13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13 939,9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59 175,6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2 358,8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2 358,8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2 358,8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1 096,5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повышения квалификации муниципальных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служащих по программам противодействия коррупции"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6 465,3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119 425,0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63 298,3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62 336,2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81 650,8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52 115,7</w:t>
            </w:r>
          </w:p>
        </w:tc>
      </w:tr>
      <w:tr w:rsidR="005B0840" w:rsidRPr="00D54DFF" w:rsidTr="005B0840">
        <w:trPr>
          <w:trHeight w:val="421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79 915,8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5B0840" w:rsidRPr="00D54DFF" w:rsidTr="005B0840">
        <w:trPr>
          <w:trHeight w:val="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46 401,7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14 361,7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учреждений культуры"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ремонта, техническое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муниципальных учреждений культурно-досугового типа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17 2 04 74020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9 658,8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4 221,7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2 489,6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6 547,1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A1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25 570,6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7 730,9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20 311,4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числом жителей до 50 тысяч человек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61 013,9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58 830,8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55 061,5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58 145,6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56 220,7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52 623,6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51 662,1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47 835,5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47 835,5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3 826,6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3 826,6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2 264,0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2 117,7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1 978,0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1 498,3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9 321,7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9 321,7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64 387,5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60 358,3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56 477,3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64 309,0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60 358,3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56 477,3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54 746,8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56 370,8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52 342,9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54 746,8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56 370,8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52 342,9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9 562,2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3 987,5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4 134,4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9 562,2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3 987,5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4 134,4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13 557,2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2 015,8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2 051,5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7 227,6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6 229,6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1 915,8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1 951,5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24 765,5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25 210,3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25 648,8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24 152,6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24 597,4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25 035,9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B0840" w:rsidRPr="00D54DFF" w:rsidTr="005B0840">
        <w:trPr>
          <w:trHeight w:val="13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5B0840" w:rsidRPr="00D54DFF" w:rsidTr="005B0840">
        <w:trPr>
          <w:trHeight w:val="20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5B0840" w:rsidRPr="00D54DFF" w:rsidTr="005B0840">
        <w:trPr>
          <w:trHeight w:val="27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0840" w:rsidRPr="00D54DFF" w:rsidTr="005B0840">
        <w:trPr>
          <w:trHeight w:val="15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5B0840" w:rsidRPr="00D54DFF" w:rsidTr="005B0840">
        <w:trPr>
          <w:trHeight w:val="11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5B0840" w:rsidRPr="00D54DFF" w:rsidTr="005B0840">
        <w:trPr>
          <w:trHeight w:val="137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трансферты за счет средств субъекта Российской </w:t>
            </w: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78 3 00 00000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612,9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4 900,0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градостроительной деятельности на территории Пугачевского муниципального района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Саратовской области </w:t>
            </w: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lastRenderedPageBreak/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2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6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0840" w:rsidRPr="00D54DFF" w:rsidTr="005B0840">
        <w:trPr>
          <w:trHeight w:val="450"/>
        </w:trPr>
        <w:tc>
          <w:tcPr>
            <w:tcW w:w="3687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1 182 868,3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1 057 409,6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B0840" w:rsidRPr="00D54DFF" w:rsidRDefault="005B0840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DFF">
              <w:rPr>
                <w:rFonts w:ascii="Times New Roman" w:hAnsi="Times New Roman"/>
                <w:b/>
                <w:bCs/>
                <w:sz w:val="24"/>
                <w:szCs w:val="24"/>
              </w:rPr>
              <w:t>1 043 473,6</w:t>
            </w:r>
          </w:p>
        </w:tc>
      </w:tr>
    </w:tbl>
    <w:p w:rsidR="005B0840" w:rsidRDefault="005B0840" w:rsidP="005B084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B0840" w:rsidRDefault="005B0840" w:rsidP="005B084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00000" w:rsidRDefault="005B08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B0840"/>
    <w:rsid w:val="005B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B08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84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B084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B08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B0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B08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B084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B0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5B0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B084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B0840"/>
  </w:style>
  <w:style w:type="paragraph" w:styleId="a9">
    <w:name w:val="Body Text"/>
    <w:basedOn w:val="a"/>
    <w:link w:val="aa"/>
    <w:rsid w:val="005B084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B084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B084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B084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B0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5B0840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5B084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B0840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84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B0840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084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B084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5B0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B0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5B0840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B084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B08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5B084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B0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5B0840"/>
  </w:style>
  <w:style w:type="character" w:styleId="af4">
    <w:name w:val="Hyperlink"/>
    <w:uiPriority w:val="99"/>
    <w:semiHidden/>
    <w:unhideWhenUsed/>
    <w:rsid w:val="005B084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B0840"/>
    <w:rPr>
      <w:color w:val="800080"/>
      <w:u w:val="single"/>
    </w:rPr>
  </w:style>
  <w:style w:type="paragraph" w:customStyle="1" w:styleId="font5">
    <w:name w:val="font5"/>
    <w:basedOn w:val="a"/>
    <w:rsid w:val="005B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5B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B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B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5B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B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5B0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5B0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5B0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5B0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5B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5B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5B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8229</Words>
  <Characters>46907</Characters>
  <Application>Microsoft Office Word</Application>
  <DocSecurity>0</DocSecurity>
  <Lines>390</Lines>
  <Paragraphs>110</Paragraphs>
  <ScaleCrop>false</ScaleCrop>
  <Company/>
  <LinksUpToDate>false</LinksUpToDate>
  <CharactersWithSpaces>55026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2022-02-03T09:37:00Z</dcterms:created>
  <dcterms:modified xsi:type="dcterms:W3CDTF">2022-02-03T09:41:00Z</dcterms:modified>
</cp:coreProperties>
</file>