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E521D5" w:rsidRDefault="00A8508C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C0461">
        <w:rPr>
          <w:rFonts w:ascii="Times New Roman" w:eastAsia="Times New Roman" w:hAnsi="Times New Roman" w:cs="Times New Roman"/>
          <w:sz w:val="28"/>
          <w:szCs w:val="28"/>
          <w:lang w:eastAsia="ar-SA"/>
        </w:rPr>
        <w:t>24 декабря 2021 года</w:t>
      </w:r>
      <w:r w:rsidR="00BA6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C0461">
        <w:rPr>
          <w:rFonts w:ascii="Times New Roman" w:eastAsia="Times New Roman" w:hAnsi="Times New Roman" w:cs="Times New Roman"/>
          <w:sz w:val="28"/>
          <w:szCs w:val="28"/>
          <w:lang w:eastAsia="ar-SA"/>
        </w:rPr>
        <w:t>1465</w:t>
      </w:r>
    </w:p>
    <w:p w:rsidR="002F4CB1" w:rsidRPr="00BA6E67" w:rsidRDefault="002F4CB1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  <w:r w:rsidRPr="00BA6E67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>(в редакции постановления от 10.06.2022г. №626</w:t>
      </w:r>
      <w:r w:rsidR="00BA6E67" w:rsidRPr="00BA6E67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>, от 01.11.2022г. №1271</w:t>
      </w:r>
      <w:r w:rsidRPr="00BA6E67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>)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21D5" w:rsidRDefault="00E521D5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24227" w:rsidRPr="00526C35" w:rsidRDefault="00124227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5" w:type="dxa"/>
        <w:tblCellSpacing w:w="0" w:type="dxa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7967"/>
      </w:tblGrid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2B1E36">
            <w:pPr>
              <w:tabs>
                <w:tab w:val="left" w:pos="2182"/>
              </w:tabs>
              <w:suppressAutoHyphens/>
              <w:spacing w:after="0" w:line="240" w:lineRule="auto"/>
              <w:ind w:left="127" w:righ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175C" w:rsidRDefault="00E521D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15175C">
              <w:rPr>
                <w:sz w:val="28"/>
                <w:szCs w:val="28"/>
              </w:rPr>
              <w:t>Гармонизация межнациональных и межконфессиональныхотношений и развитие национальных культур на территории муниципального образования города Пугачева</w:t>
            </w:r>
            <w:r w:rsidR="00E65D16">
              <w:rPr>
                <w:sz w:val="28"/>
                <w:szCs w:val="28"/>
              </w:rPr>
              <w:t xml:space="preserve"> Саратовской области</w:t>
            </w:r>
            <w:r w:rsidR="00FA0309">
              <w:rPr>
                <w:sz w:val="28"/>
                <w:szCs w:val="28"/>
              </w:rPr>
              <w:t xml:space="preserve">на </w:t>
            </w:r>
            <w:r w:rsidR="00E65D16">
              <w:rPr>
                <w:sz w:val="28"/>
                <w:szCs w:val="28"/>
              </w:rPr>
              <w:t>2022</w:t>
            </w:r>
            <w:r w:rsidRPr="0015175C">
              <w:rPr>
                <w:sz w:val="28"/>
                <w:szCs w:val="28"/>
              </w:rPr>
              <w:t xml:space="preserve"> год</w:t>
            </w:r>
            <w:r w:rsidR="00F35601">
              <w:rPr>
                <w:sz w:val="28"/>
                <w:szCs w:val="28"/>
              </w:rPr>
              <w:t xml:space="preserve"> (далее </w:t>
            </w:r>
            <w:r w:rsidR="00A13199">
              <w:rPr>
                <w:sz w:val="28"/>
                <w:szCs w:val="28"/>
              </w:rPr>
              <w:t xml:space="preserve">- </w:t>
            </w:r>
            <w:r w:rsidR="00451F34">
              <w:rPr>
                <w:sz w:val="28"/>
                <w:szCs w:val="28"/>
              </w:rPr>
              <w:t xml:space="preserve">муниципальная </w:t>
            </w:r>
            <w:r w:rsidR="00F35601">
              <w:rPr>
                <w:sz w:val="28"/>
                <w:szCs w:val="28"/>
              </w:rPr>
              <w:t>п</w:t>
            </w:r>
            <w:r w:rsidR="009A7D04" w:rsidRPr="0015175C">
              <w:rPr>
                <w:sz w:val="28"/>
                <w:szCs w:val="28"/>
              </w:rPr>
              <w:t>рограмма)</w:t>
            </w:r>
            <w:r w:rsidR="00AA5B69">
              <w:rPr>
                <w:sz w:val="28"/>
                <w:szCs w:val="28"/>
              </w:rPr>
              <w:t>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2B1E36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004AD0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тдел информации, анализа и </w:t>
            </w:r>
            <w:proofErr w:type="gramStart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AA5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0A7" w:rsidRPr="009F4A0E" w:rsidRDefault="00DE20A7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9F4A0E">
              <w:rPr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  <w:p w:rsidR="00DE20A7" w:rsidRDefault="00DE20A7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культурыадминистрации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0A7" w:rsidRDefault="00DE20A7" w:rsidP="009B4C7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управлениеобразованияадминистрации Пугачевского муниц</w:t>
            </w:r>
            <w:r w:rsidR="002D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E521D5" w:rsidRDefault="00DE20A7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 спорта и туризмаадминистрации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0A7" w:rsidRPr="005961F2" w:rsidRDefault="008E40DF" w:rsidP="00987639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5961F2">
              <w:rPr>
                <w:sz w:val="28"/>
                <w:szCs w:val="28"/>
              </w:rPr>
              <w:t xml:space="preserve">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r w:rsidR="006C7676" w:rsidRPr="005961F2">
              <w:rPr>
                <w:sz w:val="28"/>
                <w:szCs w:val="28"/>
              </w:rPr>
              <w:t xml:space="preserve">Пугачевский филиал </w:t>
            </w:r>
            <w:r w:rsidRPr="005961F2">
              <w:rPr>
                <w:bCs/>
                <w:sz w:val="28"/>
                <w:szCs w:val="28"/>
              </w:rPr>
              <w:t>государ</w:t>
            </w:r>
            <w:r w:rsidR="006C7676" w:rsidRPr="005961F2">
              <w:rPr>
                <w:bCs/>
                <w:sz w:val="28"/>
                <w:szCs w:val="28"/>
              </w:rPr>
              <w:t>ственного бюджетного учреждения</w:t>
            </w:r>
            <w:r w:rsidR="00547E68" w:rsidRPr="005961F2">
              <w:rPr>
                <w:bCs/>
                <w:sz w:val="28"/>
                <w:szCs w:val="28"/>
              </w:rPr>
              <w:t xml:space="preserve"> Регио</w:t>
            </w:r>
            <w:r w:rsidR="00B147AF" w:rsidRPr="005961F2">
              <w:rPr>
                <w:bCs/>
                <w:sz w:val="28"/>
                <w:szCs w:val="28"/>
              </w:rPr>
              <w:t>нального</w:t>
            </w:r>
            <w:r w:rsidR="00547E68" w:rsidRPr="005961F2">
              <w:rPr>
                <w:bCs/>
                <w:sz w:val="28"/>
                <w:szCs w:val="28"/>
              </w:rPr>
              <w:t xml:space="preserve"> центр</w:t>
            </w:r>
            <w:r w:rsidR="00B147AF" w:rsidRPr="005961F2">
              <w:rPr>
                <w:bCs/>
                <w:sz w:val="28"/>
                <w:szCs w:val="28"/>
              </w:rPr>
              <w:t>а</w:t>
            </w:r>
            <w:proofErr w:type="gramStart"/>
            <w:r w:rsidRPr="005961F2">
              <w:rPr>
                <w:sz w:val="28"/>
                <w:szCs w:val="28"/>
              </w:rPr>
              <w:t>«М</w:t>
            </w:r>
            <w:proofErr w:type="gramEnd"/>
            <w:r w:rsidRPr="005961F2">
              <w:rPr>
                <w:sz w:val="28"/>
                <w:szCs w:val="28"/>
              </w:rPr>
              <w:t>олодежь плюс» (по согласованию)</w:t>
            </w:r>
            <w:r w:rsidRPr="005961F2">
              <w:rPr>
                <w:sz w:val="28"/>
                <w:szCs w:val="28"/>
                <w:shd w:val="clear" w:color="auto" w:fill="FFFFFF"/>
              </w:rPr>
              <w:t>,</w:t>
            </w:r>
            <w:r w:rsidRPr="005961F2">
              <w:rPr>
                <w:bCs/>
                <w:sz w:val="28"/>
                <w:szCs w:val="28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>Пугачевский гидромелиоративный техникум им. В.И.Чапаева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="00B147AF" w:rsidRPr="005961F2">
              <w:rPr>
                <w:sz w:val="28"/>
                <w:szCs w:val="28"/>
                <w:shd w:val="clear" w:color="auto" w:fill="FFFFFF"/>
              </w:rPr>
              <w:t>Местная религиозная орга</w:t>
            </w:r>
            <w:r w:rsidRPr="005961F2">
              <w:rPr>
                <w:sz w:val="28"/>
                <w:szCs w:val="28"/>
                <w:shd w:val="clear" w:color="auto" w:fill="FFFFFF"/>
              </w:rPr>
              <w:t>низация Православный Приход храма Воскресения Христова г</w:t>
            </w:r>
            <w:proofErr w:type="gramStart"/>
            <w:r w:rsidRPr="005961F2">
              <w:rPr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5961F2">
              <w:rPr>
                <w:sz w:val="28"/>
                <w:szCs w:val="28"/>
                <w:shd w:val="clear" w:color="auto" w:fill="FFFFFF"/>
              </w:rPr>
              <w:t>угачева Саратовской области Покровской Епархии Русской Православной Церкви (Московский Патриархат)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>национальное общественное объединение армян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 xml:space="preserve">национальное общественное объединение </w:t>
            </w:r>
            <w:r w:rsidRPr="005961F2">
              <w:rPr>
                <w:sz w:val="28"/>
                <w:szCs w:val="28"/>
                <w:shd w:val="clear" w:color="auto" w:fill="FFFFFF"/>
              </w:rPr>
              <w:lastRenderedPageBreak/>
              <w:t>казахов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>национальное общественное объединение татар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>национальное общественное объединение башкир</w:t>
            </w:r>
            <w:r w:rsidRPr="005961F2">
              <w:rPr>
                <w:sz w:val="28"/>
                <w:szCs w:val="28"/>
              </w:rPr>
              <w:t xml:space="preserve"> (по согласованию), </w:t>
            </w:r>
            <w:r w:rsidRPr="005961F2">
              <w:rPr>
                <w:sz w:val="28"/>
                <w:szCs w:val="28"/>
                <w:shd w:val="clear" w:color="auto" w:fill="FFFFFF"/>
              </w:rPr>
              <w:t>национальное общественное объединение азербайджанцев</w:t>
            </w:r>
            <w:r w:rsidRPr="005961F2">
              <w:rPr>
                <w:sz w:val="28"/>
                <w:szCs w:val="28"/>
              </w:rPr>
              <w:t xml:space="preserve"> (по согласованию), межмуниципальный отдел Министерства внутренних дел России «</w:t>
            </w:r>
            <w:proofErr w:type="gramStart"/>
            <w:r w:rsidRPr="005961F2">
              <w:rPr>
                <w:sz w:val="28"/>
                <w:szCs w:val="28"/>
              </w:rPr>
              <w:t>Пугачевский</w:t>
            </w:r>
            <w:proofErr w:type="gramEnd"/>
            <w:r w:rsidRPr="005961F2">
              <w:rPr>
                <w:sz w:val="28"/>
                <w:szCs w:val="28"/>
              </w:rPr>
              <w:t>» Саратовской области (по согласованию);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5961F2" w:rsidRDefault="00D90C4B" w:rsidP="0012422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6FD" w:rsidRPr="005961F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6D036C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5961F2" w:rsidRDefault="00E521D5" w:rsidP="0059213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стабильной общественно-политической обстановки</w:t>
            </w:r>
            <w:r w:rsidR="00BC3051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</w:t>
            </w:r>
            <w:r w:rsidR="00E84612" w:rsidRPr="00596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84612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D0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5961F2" w:rsidRDefault="0059213C" w:rsidP="006F109F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E521D5" w:rsidRPr="005961F2">
              <w:rPr>
                <w:rFonts w:ascii="Times New Roman" w:hAnsi="Times New Roman" w:cs="Times New Roman"/>
                <w:sz w:val="28"/>
                <w:szCs w:val="28"/>
              </w:rPr>
              <w:t>укрепление м</w:t>
            </w:r>
            <w:r w:rsidR="0098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1D5" w:rsidRPr="005961F2">
              <w:rPr>
                <w:rFonts w:ascii="Times New Roman" w:hAnsi="Times New Roman" w:cs="Times New Roman"/>
                <w:sz w:val="28"/>
                <w:szCs w:val="28"/>
              </w:rPr>
              <w:t>жэтнического сотрудничества, мира и согласия;</w:t>
            </w:r>
          </w:p>
          <w:p w:rsidR="00B3750D" w:rsidRPr="005961F2" w:rsidRDefault="0059213C" w:rsidP="002B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0E2E4E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D2521A" w:rsidRPr="005961F2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r w:rsidR="009876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521A" w:rsidRPr="005961F2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0E2E4E" w:rsidRPr="005961F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2E4E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750D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  <w:r w:rsidR="00B3750D" w:rsidRPr="005961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D2435" w:rsidRPr="005961F2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обеспечение толерантности в межнациональных и межконфессиональных отношениях;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86432E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A5F" w:rsidRPr="005961F2" w:rsidRDefault="00642A5F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круглых столов</w:t>
            </w:r>
            <w:r w:rsidR="003C4388" w:rsidRPr="005961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литературно-национальных вечеров для представителей молодежи по вопро</w:t>
            </w:r>
            <w:r w:rsidR="002D6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ам гармонизации межнациональных отношений в молодежной среде</w:t>
            </w:r>
            <w:r w:rsidR="00EF46FD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6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A5F" w:rsidRPr="005961F2" w:rsidRDefault="00B6093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5961F2">
              <w:rPr>
                <w:sz w:val="28"/>
                <w:szCs w:val="28"/>
              </w:rPr>
              <w:t>организация в рамках празднования Дня России национальных палаток</w:t>
            </w:r>
            <w:r w:rsidR="001F6FE2" w:rsidRPr="005961F2">
              <w:rPr>
                <w:sz w:val="28"/>
                <w:szCs w:val="28"/>
              </w:rPr>
              <w:t xml:space="preserve"> с привлечением 6 национально-культурных организаций</w:t>
            </w:r>
            <w:r w:rsidR="00642A5F" w:rsidRPr="005961F2">
              <w:rPr>
                <w:sz w:val="28"/>
                <w:szCs w:val="28"/>
              </w:rPr>
              <w:t>;</w:t>
            </w:r>
          </w:p>
          <w:p w:rsidR="00820BB3" w:rsidRPr="005961F2" w:rsidRDefault="00820BB3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количествопроведенных массовых мероприятий, </w:t>
            </w:r>
            <w:r w:rsidR="005F3FB9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онлайн-мероприятий, 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гармонизацию межнациональных отношений </w:t>
            </w:r>
            <w:r w:rsidR="00374DF7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– не менее </w:t>
            </w:r>
            <w:r w:rsidR="004E2468" w:rsidRPr="005961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BB3" w:rsidRPr="005961F2" w:rsidRDefault="004674EC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5961F2">
              <w:rPr>
                <w:sz w:val="28"/>
                <w:szCs w:val="28"/>
              </w:rPr>
              <w:t>о</w:t>
            </w:r>
            <w:r w:rsidR="008E40DF" w:rsidRPr="005961F2">
              <w:rPr>
                <w:sz w:val="28"/>
                <w:szCs w:val="28"/>
              </w:rPr>
              <w:t>публикование в муниципальных средствах массовой информации тематических материалов по вопросам межэтнических отношений, стат</w:t>
            </w:r>
            <w:r w:rsidRPr="005961F2">
              <w:rPr>
                <w:sz w:val="28"/>
                <w:szCs w:val="28"/>
              </w:rPr>
              <w:t>ей о традициях и культурах наро</w:t>
            </w:r>
            <w:r w:rsidR="008E40DF" w:rsidRPr="005961F2">
              <w:rPr>
                <w:sz w:val="28"/>
                <w:szCs w:val="28"/>
              </w:rPr>
              <w:t>дов</w:t>
            </w:r>
            <w:r w:rsidR="00014636" w:rsidRPr="005961F2">
              <w:rPr>
                <w:sz w:val="28"/>
                <w:szCs w:val="28"/>
              </w:rPr>
              <w:t xml:space="preserve">– </w:t>
            </w:r>
            <w:proofErr w:type="gramStart"/>
            <w:r w:rsidR="00014636" w:rsidRPr="005961F2">
              <w:rPr>
                <w:sz w:val="28"/>
                <w:szCs w:val="28"/>
              </w:rPr>
              <w:t>не</w:t>
            </w:r>
            <w:proofErr w:type="gramEnd"/>
            <w:r w:rsidR="00014636" w:rsidRPr="005961F2">
              <w:rPr>
                <w:sz w:val="28"/>
                <w:szCs w:val="28"/>
              </w:rPr>
              <w:t xml:space="preserve"> менее 8</w:t>
            </w:r>
            <w:r w:rsidR="00820BB3" w:rsidRPr="005961F2">
              <w:rPr>
                <w:sz w:val="28"/>
                <w:szCs w:val="28"/>
              </w:rPr>
              <w:t>;</w:t>
            </w:r>
          </w:p>
          <w:p w:rsidR="00820BB3" w:rsidRPr="005961F2" w:rsidRDefault="004674EC" w:rsidP="0012422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/>
                <w:sz w:val="28"/>
                <w:szCs w:val="28"/>
              </w:rPr>
              <w:t>проведение межнациональных спортивных турниров</w:t>
            </w:r>
            <w:r w:rsidR="005F3FB9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5F3FB9" w:rsidRPr="005961F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5F3FB9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 менее 1</w:t>
            </w:r>
            <w:r w:rsidR="00820BB3" w:rsidRPr="005961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21D5" w:rsidRPr="005961F2" w:rsidRDefault="00820BB3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национальных культур «В семье единой!»;</w:t>
            </w:r>
          </w:p>
        </w:tc>
      </w:tr>
      <w:tr w:rsidR="00E521D5" w:rsidTr="002B1E3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882CA0" w:rsidP="00124227">
            <w:pPr>
              <w:suppressAutoHyphens/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0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2B1E36">
        <w:trPr>
          <w:trHeight w:val="694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26E94" w:rsidRDefault="00C26E94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39E8">
              <w:rPr>
                <w:sz w:val="28"/>
                <w:szCs w:val="28"/>
              </w:rPr>
              <w:t>се</w:t>
            </w:r>
            <w:r w:rsidR="00C95DBB">
              <w:rPr>
                <w:sz w:val="28"/>
                <w:szCs w:val="28"/>
              </w:rPr>
              <w:t xml:space="preserve">го по муниципальной </w:t>
            </w:r>
            <w:r w:rsidR="00882CA0">
              <w:rPr>
                <w:sz w:val="28"/>
                <w:szCs w:val="28"/>
              </w:rPr>
              <w:t>программе: 81</w:t>
            </w:r>
            <w:r w:rsidR="000A39E8">
              <w:rPr>
                <w:sz w:val="28"/>
                <w:szCs w:val="28"/>
              </w:rPr>
              <w:t>,0 тыс</w:t>
            </w:r>
            <w:proofErr w:type="gramStart"/>
            <w:r w:rsidR="000A39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E521D5" w:rsidRPr="00D1051B" w:rsidRDefault="000A39E8" w:rsidP="00C26E94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114736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естный бюджет:</w:t>
            </w:r>
            <w:r w:rsidR="001C3A7C">
              <w:rPr>
                <w:sz w:val="28"/>
                <w:szCs w:val="28"/>
              </w:rPr>
              <w:t xml:space="preserve"> 81</w:t>
            </w:r>
            <w:r w:rsidR="009E1CC7">
              <w:rPr>
                <w:sz w:val="28"/>
                <w:szCs w:val="28"/>
              </w:rPr>
              <w:t>,</w:t>
            </w:r>
            <w:r w:rsidR="00E521D5" w:rsidRPr="009E1CC7">
              <w:rPr>
                <w:sz w:val="28"/>
                <w:szCs w:val="28"/>
              </w:rPr>
              <w:t>0 тыс.руб.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:rsidTr="002B1E36">
        <w:trPr>
          <w:trHeight w:val="1237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E203E" w:rsidRPr="005961F2" w:rsidRDefault="005E203E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сохранение стабильной ситуации в межнациональных и межконфессиональных отношениях на территории Пугачевского муниципального района;</w:t>
            </w:r>
          </w:p>
          <w:p w:rsidR="00E521D5" w:rsidRPr="005961F2" w:rsidRDefault="006C20C7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позитивного социального самочувствия граждан через сохранение и развитие позитивного опыта </w:t>
            </w:r>
            <w:r w:rsidR="00E521D5" w:rsidRPr="00596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межэтнического взаимодействия среди населения Пугачевского </w:t>
            </w:r>
            <w:r w:rsidR="00B928BA" w:rsidRPr="005961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E521D5" w:rsidRPr="005961F2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азвитие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информации;</w:t>
            </w:r>
          </w:p>
          <w:p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 w:rsidR="001E04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молодежной среде, так и среди взрослого населен</w:t>
            </w:r>
            <w:r w:rsidR="000666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BF1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6226" w:rsidRDefault="00816226" w:rsidP="002014F5">
      <w:pPr>
        <w:spacing w:after="0" w:line="240" w:lineRule="auto"/>
        <w:jc w:val="center"/>
        <w:rPr>
          <w:rFonts w:ascii="Trebuchet MS" w:hAnsi="Trebuchet MS"/>
          <w:color w:val="22252D"/>
          <w:shd w:val="clear" w:color="auto" w:fill="FFFFFF"/>
        </w:rPr>
      </w:pPr>
    </w:p>
    <w:p w:rsidR="002014F5" w:rsidRPr="0062446A" w:rsidRDefault="00E521D5" w:rsidP="0020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Общая характеристика </w:t>
      </w:r>
      <w:r w:rsidR="002014F5">
        <w:rPr>
          <w:rFonts w:ascii="Times New Roman" w:eastAsia="Times New Roman" w:hAnsi="Times New Roman" w:cs="Times New Roman"/>
          <w:b/>
          <w:sz w:val="28"/>
          <w:szCs w:val="24"/>
        </w:rPr>
        <w:t xml:space="preserve">сферы реализации </w:t>
      </w:r>
      <w:r w:rsidR="00DF588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E521D5" w:rsidRPr="009926F0" w:rsidRDefault="00E521D5" w:rsidP="0020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</w:t>
      </w:r>
      <w:r w:rsidR="00AD2435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является создание условий для обеспечения взаимодействия граждан, проживающих на территории 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AD2435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объединений с органами государственной власти и органами местного самоуправления </w:t>
      </w:r>
      <w:r w:rsidR="00DF588D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</w:t>
      </w:r>
      <w:r w:rsidRPr="00457C1F">
        <w:rPr>
          <w:rFonts w:ascii="Times New Roman" w:hAnsi="Times New Roman" w:cs="Times New Roman"/>
          <w:sz w:val="28"/>
          <w:szCs w:val="28"/>
        </w:rPr>
        <w:t>на</w:t>
      </w:r>
      <w:r w:rsidR="005D7A34" w:rsidRPr="00457C1F">
        <w:rPr>
          <w:rFonts w:ascii="Times New Roman" w:hAnsi="Times New Roman" w:cs="Times New Roman"/>
          <w:sz w:val="28"/>
          <w:szCs w:val="28"/>
        </w:rPr>
        <w:t>циональностей</w:t>
      </w:r>
      <w:r w:rsidR="00457C1F" w:rsidRPr="00457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русские, татары, армяне, казахи, башкиры, азербайджанцы и многие другие</w:t>
      </w:r>
      <w:r w:rsidR="005D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 результате длительного исторического взаимодей</w:t>
      </w:r>
      <w:r w:rsidR="00457C1F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 в структуре населения славянского этноса (свыше 90 %), население района этнически неоднородно.</w:t>
      </w:r>
    </w:p>
    <w:p w:rsidR="00F97C7C" w:rsidRPr="00E01CA3" w:rsidRDefault="00E51FAE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действуют </w:t>
      </w:r>
      <w:r w:rsidR="00F97C7C">
        <w:rPr>
          <w:rFonts w:ascii="Times New Roman" w:hAnsi="Times New Roman" w:cs="Times New Roman"/>
          <w:sz w:val="28"/>
          <w:szCs w:val="28"/>
        </w:rPr>
        <w:t xml:space="preserve">5национальных общественных </w:t>
      </w:r>
      <w:r w:rsidR="00E521D5" w:rsidRPr="00E01CA3">
        <w:rPr>
          <w:rFonts w:ascii="Times New Roman" w:hAnsi="Times New Roman" w:cs="Times New Roman"/>
          <w:sz w:val="28"/>
          <w:szCs w:val="28"/>
        </w:rPr>
        <w:t>о</w:t>
      </w:r>
      <w:r w:rsidR="00F97C7C" w:rsidRPr="00E01CA3">
        <w:rPr>
          <w:rFonts w:ascii="Times New Roman" w:hAnsi="Times New Roman" w:cs="Times New Roman"/>
          <w:sz w:val="28"/>
          <w:szCs w:val="28"/>
        </w:rPr>
        <w:t>бъединения</w:t>
      </w:r>
      <w:proofErr w:type="gramStart"/>
      <w:r w:rsidR="008D1B6F">
        <w:rPr>
          <w:rFonts w:ascii="Times New Roman" w:hAnsi="Times New Roman" w:cs="Times New Roman"/>
          <w:sz w:val="28"/>
          <w:szCs w:val="28"/>
        </w:rPr>
        <w:t>,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анимающихся развитием национальных культур, идей духовного единства имежэтнического согласия.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</w:t>
      </w:r>
      <w:r w:rsidR="00D76878">
        <w:rPr>
          <w:rFonts w:ascii="Times New Roman" w:hAnsi="Times New Roman" w:cs="Times New Roman"/>
          <w:sz w:val="28"/>
          <w:szCs w:val="28"/>
        </w:rPr>
        <w:t>на жизнь своих</w:t>
      </w:r>
      <w:r w:rsidR="008E264D">
        <w:rPr>
          <w:rFonts w:ascii="Times New Roman" w:hAnsi="Times New Roman" w:cs="Times New Roman"/>
          <w:sz w:val="28"/>
          <w:szCs w:val="28"/>
        </w:rPr>
        <w:t xml:space="preserve"> общин. </w:t>
      </w:r>
      <w:r>
        <w:rPr>
          <w:rFonts w:ascii="Times New Roman" w:hAnsi="Times New Roman" w:cs="Times New Roman"/>
          <w:sz w:val="28"/>
          <w:szCs w:val="28"/>
        </w:rPr>
        <w:t xml:space="preserve">Влияние этнических общин на социально-политическую жизнь 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в настоящее время достаточно велико. В силу этого правильно организованное (системно-программное) взаимодействие с представителями этносов позволит сформир</w:t>
      </w:r>
      <w:r w:rsidR="00D76878">
        <w:rPr>
          <w:rFonts w:ascii="Times New Roman" w:hAnsi="Times New Roman" w:cs="Times New Roman"/>
          <w:sz w:val="28"/>
          <w:szCs w:val="28"/>
        </w:rPr>
        <w:t>овать систему вовлечения общин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134537">
        <w:rPr>
          <w:rFonts w:ascii="Times New Roman" w:hAnsi="Times New Roman" w:cs="Times New Roman"/>
          <w:sz w:val="28"/>
          <w:szCs w:val="28"/>
        </w:rPr>
        <w:t xml:space="preserve">в 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решение социальных проблем, в том числе проблемы стабильности межэтнических отношений, формирования толерантности.</w:t>
      </w:r>
    </w:p>
    <w:p w:rsidR="00E01CA3" w:rsidRPr="00E01CA3" w:rsidRDefault="00E01CA3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Инициативы общественных объединений, занимающихся развитием национальныхкультур, идей единства российской нации и межэтнического согласия, играют важнейшуюроль в процессе социального развития и составляют фундаментальную основу гражданскогообщества. Их полноценная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является фактором, создающим благоприятныеусловия для развития экономики, социальной сферы и укрепления гражданского мира.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сфера межнациональных и межконфессиональных отношений остается наиболее вероятным центром притяжения конфликтных настроений населения, вызванных проблемами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и экономической</w:t>
      </w:r>
      <w:r w:rsidR="007A4644" w:rsidRPr="0056097F">
        <w:rPr>
          <w:rFonts w:ascii="Times New Roman" w:hAnsi="Times New Roman" w:cs="Times New Roman"/>
          <w:sz w:val="28"/>
          <w:szCs w:val="28"/>
        </w:rPr>
        <w:t>сферах</w:t>
      </w:r>
      <w:r w:rsidRPr="0056097F"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высока потенциальная конфликтогенность, склонность к проявлениям экс</w:t>
      </w:r>
      <w:r w:rsidR="00DF588D">
        <w:rPr>
          <w:rFonts w:ascii="Times New Roman" w:hAnsi="Times New Roman" w:cs="Times New Roman"/>
          <w:sz w:val="28"/>
          <w:szCs w:val="28"/>
        </w:rPr>
        <w:t xml:space="preserve">тремизма в молодежной среде. В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8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</w:t>
      </w:r>
      <w:r w:rsidR="00E215D8">
        <w:rPr>
          <w:rFonts w:ascii="Times New Roman" w:hAnsi="Times New Roman" w:cs="Times New Roman"/>
          <w:sz w:val="28"/>
          <w:szCs w:val="28"/>
        </w:rPr>
        <w:t xml:space="preserve">ростковой коммуникабельности </w:t>
      </w:r>
      <w:r>
        <w:rPr>
          <w:rFonts w:ascii="Times New Roman" w:hAnsi="Times New Roman" w:cs="Times New Roman"/>
          <w:sz w:val="28"/>
          <w:szCs w:val="28"/>
        </w:rPr>
        <w:t>через призму межнациональных отношений и национальных стереотипов.</w:t>
      </w:r>
    </w:p>
    <w:p w:rsidR="00E521D5" w:rsidRDefault="00DF588D" w:rsidP="004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 xml:space="preserve">рограммы позволит сформировать позитивный имидж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 </w:t>
      </w:r>
      <w:r w:rsidR="004425C1">
        <w:rPr>
          <w:rFonts w:ascii="Times New Roman" w:hAnsi="Times New Roman" w:cs="Times New Roman"/>
          <w:sz w:val="28"/>
          <w:szCs w:val="28"/>
        </w:rPr>
        <w:t xml:space="preserve">в регионе, </w:t>
      </w:r>
      <w:r w:rsidR="00E521D5">
        <w:rPr>
          <w:rFonts w:ascii="Times New Roman" w:hAnsi="Times New Roman" w:cs="Times New Roman"/>
          <w:sz w:val="28"/>
          <w:szCs w:val="28"/>
        </w:rPr>
        <w:t>как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3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будут реализовываться мероприятия и целевые проекты общественных объединений. В этой связи предусматривается: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органами местного самоуправления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221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E521D5" w:rsidRPr="005961F2" w:rsidRDefault="00CE3677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E521D5" w:rsidRPr="005961F2">
        <w:rPr>
          <w:rFonts w:ascii="Times New Roman" w:hAnsi="Times New Roman" w:cs="Times New Roman"/>
          <w:sz w:val="28"/>
          <w:szCs w:val="28"/>
        </w:rPr>
        <w:t xml:space="preserve">направленных на укрепление межнационального мира и стабильности </w:t>
      </w:r>
      <w:r w:rsidR="00BC3DA1" w:rsidRPr="005961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2CE6" w:rsidRPr="005961F2">
        <w:rPr>
          <w:rFonts w:ascii="Times New Roman" w:hAnsi="Times New Roman" w:cs="Times New Roman"/>
          <w:sz w:val="28"/>
          <w:szCs w:val="28"/>
        </w:rPr>
        <w:t>Пугачевско</w:t>
      </w:r>
      <w:r w:rsidR="00BC3DA1" w:rsidRPr="005961F2">
        <w:rPr>
          <w:rFonts w:ascii="Times New Roman" w:hAnsi="Times New Roman" w:cs="Times New Roman"/>
          <w:sz w:val="28"/>
          <w:szCs w:val="28"/>
        </w:rPr>
        <w:t>го</w:t>
      </w:r>
      <w:r w:rsidR="005D2CE6" w:rsidRPr="005961F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C3DA1" w:rsidRPr="005961F2">
        <w:rPr>
          <w:rFonts w:ascii="Times New Roman" w:hAnsi="Times New Roman" w:cs="Times New Roman"/>
          <w:sz w:val="28"/>
          <w:szCs w:val="28"/>
        </w:rPr>
        <w:t>го</w:t>
      </w:r>
      <w:r w:rsidR="005D2CE6" w:rsidRPr="005961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DA1" w:rsidRPr="005961F2">
        <w:rPr>
          <w:rFonts w:ascii="Times New Roman" w:hAnsi="Times New Roman" w:cs="Times New Roman"/>
          <w:sz w:val="28"/>
          <w:szCs w:val="28"/>
        </w:rPr>
        <w:t>а</w:t>
      </w:r>
      <w:r w:rsidR="00E521D5" w:rsidRPr="005961F2">
        <w:rPr>
          <w:rFonts w:ascii="Times New Roman" w:hAnsi="Times New Roman" w:cs="Times New Roman"/>
          <w:sz w:val="28"/>
          <w:szCs w:val="28"/>
        </w:rPr>
        <w:t>;</w:t>
      </w:r>
    </w:p>
    <w:p w:rsidR="00E521D5" w:rsidRPr="005961F2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</w:t>
      </w:r>
      <w:r w:rsidR="00CE3677" w:rsidRPr="005961F2">
        <w:rPr>
          <w:rFonts w:ascii="Times New Roman" w:hAnsi="Times New Roman" w:cs="Times New Roman"/>
          <w:sz w:val="28"/>
          <w:szCs w:val="28"/>
        </w:rPr>
        <w:t xml:space="preserve">в сфере решения проблем </w:t>
      </w:r>
      <w:r w:rsidRPr="005961F2">
        <w:rPr>
          <w:rFonts w:ascii="Times New Roman" w:hAnsi="Times New Roman" w:cs="Times New Roman"/>
          <w:sz w:val="28"/>
          <w:szCs w:val="28"/>
        </w:rPr>
        <w:t xml:space="preserve">межнационального сотрудничества </w:t>
      </w:r>
      <w:r w:rsidR="00BC3DA1" w:rsidRPr="005961F2">
        <w:rPr>
          <w:rFonts w:ascii="Times New Roman" w:hAnsi="Times New Roman" w:cs="Times New Roman"/>
          <w:sz w:val="28"/>
          <w:szCs w:val="28"/>
        </w:rPr>
        <w:t>на территории Пугачевского муниципального района</w:t>
      </w:r>
      <w:r w:rsidRPr="005961F2">
        <w:rPr>
          <w:rFonts w:ascii="Times New Roman" w:hAnsi="Times New Roman" w:cs="Times New Roman"/>
          <w:sz w:val="28"/>
          <w:szCs w:val="28"/>
        </w:rPr>
        <w:t>.</w:t>
      </w:r>
    </w:p>
    <w:p w:rsidR="0079595F" w:rsidRDefault="0079595F" w:rsidP="007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79595F" w:rsidRPr="0079595F" w:rsidRDefault="0079595F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безопасных условий при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и проведении официальных культурных,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иных массовых 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в соответствии с законодательством Российской Федерации.</w:t>
      </w:r>
      <w:proofErr w:type="gramEnd"/>
    </w:p>
    <w:p w:rsidR="002014F5" w:rsidRDefault="002014F5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F5" w:rsidRDefault="00E521D5" w:rsidP="00CD3E20">
      <w:pPr>
        <w:pStyle w:val="a3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lastRenderedPageBreak/>
        <w:t>2.</w:t>
      </w:r>
      <w:r w:rsidR="00771BCA" w:rsidRPr="00CD3E20">
        <w:rPr>
          <w:b/>
          <w:sz w:val="28"/>
          <w:szCs w:val="28"/>
        </w:rPr>
        <w:t>Ц</w:t>
      </w:r>
      <w:r w:rsidR="00CD3E20" w:rsidRPr="00CD3E20">
        <w:rPr>
          <w:b/>
          <w:sz w:val="28"/>
          <w:szCs w:val="28"/>
        </w:rPr>
        <w:t>ели и задачи п</w:t>
      </w:r>
      <w:r w:rsidR="002014F5" w:rsidRPr="00CD3E20">
        <w:rPr>
          <w:b/>
          <w:sz w:val="28"/>
          <w:szCs w:val="28"/>
        </w:rPr>
        <w:t xml:space="preserve">рограммы, целевые показатели (индикаторы), </w:t>
      </w:r>
      <w:r w:rsidR="00194176">
        <w:rPr>
          <w:b/>
          <w:sz w:val="28"/>
          <w:szCs w:val="28"/>
        </w:rPr>
        <w:t xml:space="preserve">описание </w:t>
      </w:r>
      <w:r w:rsidR="002014F5" w:rsidRPr="00CD3E20">
        <w:rPr>
          <w:b/>
          <w:sz w:val="28"/>
          <w:szCs w:val="28"/>
        </w:rPr>
        <w:t>ожидае</w:t>
      </w:r>
      <w:r w:rsidR="00194176">
        <w:rPr>
          <w:b/>
          <w:sz w:val="28"/>
          <w:szCs w:val="28"/>
        </w:rPr>
        <w:t>мых</w:t>
      </w:r>
      <w:r w:rsidR="002014F5" w:rsidRPr="00CD3E20">
        <w:rPr>
          <w:b/>
          <w:sz w:val="28"/>
          <w:szCs w:val="28"/>
        </w:rPr>
        <w:t xml:space="preserve"> ко</w:t>
      </w:r>
      <w:r w:rsidR="00194176">
        <w:rPr>
          <w:b/>
          <w:sz w:val="28"/>
          <w:szCs w:val="28"/>
        </w:rPr>
        <w:t>нечных результатов</w:t>
      </w:r>
      <w:r w:rsidR="002014F5" w:rsidRPr="00CD3E20">
        <w:rPr>
          <w:b/>
          <w:sz w:val="28"/>
          <w:szCs w:val="28"/>
        </w:rPr>
        <w:t>, сроки и этапы реализации</w:t>
      </w:r>
      <w:r w:rsidR="00CD3E20" w:rsidRPr="00CD3E20">
        <w:rPr>
          <w:b/>
          <w:sz w:val="28"/>
          <w:szCs w:val="28"/>
        </w:rPr>
        <w:t xml:space="preserve"> муниципальной программы</w:t>
      </w:r>
    </w:p>
    <w:p w:rsidR="00CD3E20" w:rsidRPr="00CD3E20" w:rsidRDefault="00CD3E20" w:rsidP="00CD3E20">
      <w:pPr>
        <w:pStyle w:val="a3"/>
        <w:jc w:val="center"/>
        <w:rPr>
          <w:sz w:val="28"/>
          <w:szCs w:val="28"/>
        </w:rPr>
      </w:pPr>
    </w:p>
    <w:p w:rsidR="00897759" w:rsidRDefault="004F36F0" w:rsidP="006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F628B">
        <w:rPr>
          <w:rFonts w:ascii="Times New Roman" w:hAnsi="Times New Roman" w:cs="Times New Roman"/>
          <w:sz w:val="28"/>
          <w:szCs w:val="28"/>
        </w:rPr>
        <w:t>ой целью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>рограммы явля</w:t>
      </w:r>
      <w:r w:rsidR="006F628B">
        <w:rPr>
          <w:rFonts w:ascii="Times New Roman" w:hAnsi="Times New Roman" w:cs="Times New Roman"/>
          <w:sz w:val="28"/>
          <w:szCs w:val="28"/>
        </w:rPr>
        <w:t>е</w:t>
      </w:r>
      <w:r w:rsidR="00E521D5">
        <w:rPr>
          <w:rFonts w:ascii="Times New Roman" w:hAnsi="Times New Roman" w:cs="Times New Roman"/>
          <w:sz w:val="28"/>
          <w:szCs w:val="28"/>
        </w:rPr>
        <w:t>тся</w:t>
      </w:r>
      <w:r w:rsidR="006F628B">
        <w:rPr>
          <w:rFonts w:ascii="Times New Roman" w:hAnsi="Times New Roman" w:cs="Times New Roman"/>
          <w:sz w:val="28"/>
          <w:szCs w:val="28"/>
        </w:rPr>
        <w:t xml:space="preserve"> п</w:t>
      </w:r>
      <w:r w:rsidR="00897759">
        <w:rPr>
          <w:rFonts w:ascii="Times New Roman" w:hAnsi="Times New Roman" w:cs="Times New Roman"/>
          <w:sz w:val="28"/>
          <w:szCs w:val="28"/>
        </w:rPr>
        <w:t>оддержание стабильной общественно-политической обстановки в сфере межнациональных от</w:t>
      </w:r>
      <w:r w:rsidR="006F628B">
        <w:rPr>
          <w:rFonts w:ascii="Times New Roman" w:hAnsi="Times New Roman" w:cs="Times New Roman"/>
          <w:sz w:val="28"/>
          <w:szCs w:val="28"/>
        </w:rPr>
        <w:t>ношений.</w:t>
      </w:r>
    </w:p>
    <w:p w:rsidR="006F628B" w:rsidRDefault="00500501" w:rsidP="0028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F628B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 обеспечивается</w:t>
      </w:r>
      <w:r w:rsidR="00281FC6">
        <w:rPr>
          <w:rFonts w:ascii="Times New Roman" w:hAnsi="Times New Roman" w:cs="Times New Roman"/>
          <w:sz w:val="28"/>
          <w:szCs w:val="28"/>
        </w:rPr>
        <w:t xml:space="preserve">за счет решения </w:t>
      </w:r>
      <w:r w:rsidR="006F628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81FC6">
        <w:rPr>
          <w:rFonts w:ascii="Times New Roman" w:hAnsi="Times New Roman" w:cs="Times New Roman"/>
          <w:sz w:val="28"/>
          <w:szCs w:val="28"/>
        </w:rPr>
        <w:t>задач</w:t>
      </w:r>
      <w:r w:rsidR="006F628B">
        <w:rPr>
          <w:rFonts w:ascii="Times New Roman" w:hAnsi="Times New Roman" w:cs="Times New Roman"/>
          <w:sz w:val="28"/>
          <w:szCs w:val="28"/>
        </w:rPr>
        <w:t>:</w:t>
      </w:r>
    </w:p>
    <w:p w:rsidR="006F628B" w:rsidRPr="005961F2" w:rsidRDefault="006F628B" w:rsidP="006F628B">
      <w:pPr>
        <w:spacing w:after="0" w:line="240" w:lineRule="auto"/>
        <w:ind w:left="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укрепление межэтнического сотрудничества, мира и согласия;</w:t>
      </w:r>
    </w:p>
    <w:p w:rsidR="006F628B" w:rsidRPr="005961F2" w:rsidRDefault="006F628B" w:rsidP="006F628B">
      <w:pPr>
        <w:spacing w:after="0" w:line="240" w:lineRule="auto"/>
        <w:ind w:left="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содействие этнокультурного развития народов</w:t>
      </w:r>
      <w:r w:rsidRPr="005961F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F628B" w:rsidRPr="005961F2" w:rsidRDefault="006F628B" w:rsidP="006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обеспечение толерантности в межнациональных и межконфессиональных отношениях.</w:t>
      </w:r>
    </w:p>
    <w:p w:rsidR="00F26290" w:rsidRPr="005961F2" w:rsidRDefault="00F26290" w:rsidP="006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Сведения о цел</w:t>
      </w:r>
      <w:r w:rsidR="004F36F0" w:rsidRPr="005961F2">
        <w:rPr>
          <w:rFonts w:ascii="Times New Roman" w:hAnsi="Times New Roman" w:cs="Times New Roman"/>
          <w:sz w:val="28"/>
          <w:szCs w:val="28"/>
        </w:rPr>
        <w:t xml:space="preserve">евых показателях (индикаторах) </w:t>
      </w:r>
      <w:r w:rsidR="005713BA" w:rsidRPr="005961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36F0" w:rsidRPr="005961F2">
        <w:rPr>
          <w:rFonts w:ascii="Times New Roman" w:hAnsi="Times New Roman" w:cs="Times New Roman"/>
          <w:sz w:val="28"/>
          <w:szCs w:val="28"/>
        </w:rPr>
        <w:t>п</w:t>
      </w:r>
      <w:r w:rsidRPr="005961F2">
        <w:rPr>
          <w:rFonts w:ascii="Times New Roman" w:hAnsi="Times New Roman" w:cs="Times New Roman"/>
          <w:sz w:val="28"/>
          <w:szCs w:val="28"/>
        </w:rPr>
        <w:t>р</w:t>
      </w:r>
      <w:r w:rsidR="006C437D" w:rsidRPr="005961F2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5713BA" w:rsidRPr="005961F2">
        <w:rPr>
          <w:rFonts w:ascii="Times New Roman" w:hAnsi="Times New Roman" w:cs="Times New Roman"/>
          <w:sz w:val="28"/>
          <w:szCs w:val="28"/>
        </w:rPr>
        <w:t>приведены</w:t>
      </w:r>
      <w:r w:rsidR="006C437D" w:rsidRPr="005961F2">
        <w:rPr>
          <w:rFonts w:ascii="Times New Roman" w:hAnsi="Times New Roman" w:cs="Times New Roman"/>
          <w:sz w:val="28"/>
          <w:szCs w:val="28"/>
        </w:rPr>
        <w:t xml:space="preserve"> в </w:t>
      </w:r>
      <w:r w:rsidR="005713BA" w:rsidRPr="005961F2">
        <w:rPr>
          <w:rFonts w:ascii="Times New Roman" w:hAnsi="Times New Roman" w:cs="Times New Roman"/>
          <w:sz w:val="28"/>
          <w:szCs w:val="28"/>
        </w:rPr>
        <w:t>п</w:t>
      </w:r>
      <w:r w:rsidR="006C437D" w:rsidRPr="005961F2">
        <w:rPr>
          <w:rFonts w:ascii="Times New Roman" w:hAnsi="Times New Roman" w:cs="Times New Roman"/>
          <w:sz w:val="28"/>
          <w:szCs w:val="28"/>
        </w:rPr>
        <w:t>риложении № 3</w:t>
      </w:r>
      <w:r w:rsidR="00114736" w:rsidRPr="005961F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4F36F0" w:rsidRPr="005961F2">
        <w:rPr>
          <w:rFonts w:ascii="Times New Roman" w:hAnsi="Times New Roman" w:cs="Times New Roman"/>
          <w:sz w:val="28"/>
          <w:szCs w:val="28"/>
        </w:rPr>
        <w:t xml:space="preserve"> п</w:t>
      </w:r>
      <w:r w:rsidRPr="005961F2">
        <w:rPr>
          <w:rFonts w:ascii="Times New Roman" w:hAnsi="Times New Roman" w:cs="Times New Roman"/>
          <w:sz w:val="28"/>
          <w:szCs w:val="28"/>
        </w:rPr>
        <w:t>рограмме.</w:t>
      </w:r>
    </w:p>
    <w:p w:rsidR="00B9281F" w:rsidRPr="005961F2" w:rsidRDefault="00B9281F" w:rsidP="00B9281F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Успешная реализац</w:t>
      </w:r>
      <w:r w:rsidR="004F36F0"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 w:rsidR="005713BA"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муниципальной</w:t>
      </w:r>
      <w:r w:rsidR="004F36F0"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="00E0491B"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>рограммы позволит в 2022</w:t>
      </w:r>
      <w:r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достичь следующих </w:t>
      </w:r>
      <w:r w:rsidR="00C5310F"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конечных </w:t>
      </w:r>
      <w:r w:rsidRPr="005961F2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результатов:</w:t>
      </w:r>
    </w:p>
    <w:p w:rsidR="005713BA" w:rsidRPr="005961F2" w:rsidRDefault="005713BA" w:rsidP="005713BA">
      <w:pPr>
        <w:spacing w:after="0" w:line="240" w:lineRule="auto"/>
        <w:ind w:left="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сохранение стабильной ситуации в межнациональных и межконфессиональных отношениях на территории Пугачевского муниципального района;</w:t>
      </w:r>
    </w:p>
    <w:p w:rsidR="005713BA" w:rsidRPr="005961F2" w:rsidRDefault="005713BA" w:rsidP="005713BA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Пугачевского муниципального района;</w:t>
      </w:r>
    </w:p>
    <w:p w:rsidR="00B9281F" w:rsidRPr="00E521D5" w:rsidRDefault="00B9281F" w:rsidP="00C3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F2">
        <w:rPr>
          <w:rFonts w:ascii="Times New Roman" w:hAnsi="Times New Roman" w:cs="Times New Roman"/>
          <w:sz w:val="28"/>
          <w:szCs w:val="28"/>
        </w:rPr>
        <w:t>развитие информационного пространства</w:t>
      </w:r>
      <w:r w:rsidRPr="00E521D5">
        <w:rPr>
          <w:rFonts w:ascii="Times New Roman" w:hAnsi="Times New Roman" w:cs="Times New Roman"/>
          <w:sz w:val="28"/>
          <w:szCs w:val="28"/>
        </w:rPr>
        <w:t xml:space="preserve"> для пропаганды и распространения идей толерантности, гражданской солидарности, уважения к другим культурам, в том числе через средства мас</w:t>
      </w:r>
      <w:r>
        <w:rPr>
          <w:rFonts w:ascii="Times New Roman" w:hAnsi="Times New Roman" w:cs="Times New Roman"/>
          <w:sz w:val="28"/>
          <w:szCs w:val="28"/>
        </w:rPr>
        <w:t>совой информации;</w:t>
      </w:r>
    </w:p>
    <w:p w:rsidR="00B9281F" w:rsidRDefault="00B9281F" w:rsidP="00B9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1D5">
        <w:rPr>
          <w:sz w:val="28"/>
          <w:szCs w:val="28"/>
        </w:rPr>
        <w:t>овышение уровня этнокультурной компетентности</w:t>
      </w:r>
      <w:r>
        <w:rPr>
          <w:sz w:val="28"/>
          <w:szCs w:val="28"/>
        </w:rPr>
        <w:t>,</w:t>
      </w:r>
      <w:r w:rsidRPr="00E521D5">
        <w:rPr>
          <w:sz w:val="28"/>
          <w:szCs w:val="28"/>
        </w:rPr>
        <w:t xml:space="preserve"> как в молодежной среде, так и среди взрослого населен</w:t>
      </w:r>
      <w:r>
        <w:rPr>
          <w:sz w:val="28"/>
          <w:szCs w:val="28"/>
        </w:rPr>
        <w:t>ия.</w:t>
      </w:r>
    </w:p>
    <w:p w:rsidR="00E521D5" w:rsidRDefault="00D8203E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главы Пугачевского муниципального района с лидерами национальных </w:t>
      </w:r>
      <w:r w:rsidR="008F3DD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 будут обсуждаться вопросы духовно-нравственного воспитания молодежи, борьбы с преступностью, наркоманией, пропагандироваться мирное сосуществование представителей различных конфессий. Совместные совещания, «круглые» столы, праздничные мероприятия будут направлены на развитие тематики укрепления и гармонизации межнациональных отношений.</w:t>
      </w:r>
    </w:p>
    <w:p w:rsidR="00114736" w:rsidRDefault="00114736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</w:t>
      </w:r>
      <w:r w:rsidR="008540D6">
        <w:rPr>
          <w:rFonts w:ascii="Times New Roman" w:hAnsi="Times New Roman" w:cs="Times New Roman"/>
          <w:sz w:val="28"/>
          <w:szCs w:val="28"/>
        </w:rPr>
        <w:t>и муниципальной программы –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6C35" w:rsidRDefault="00526C3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02" w:rsidRDefault="00161606" w:rsidP="007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3102">
        <w:rPr>
          <w:rFonts w:ascii="Times New Roman" w:hAnsi="Times New Roman" w:cs="Times New Roman"/>
          <w:b/>
          <w:sz w:val="28"/>
          <w:szCs w:val="28"/>
        </w:rPr>
        <w:t xml:space="preserve">.Перечень основных мероприятий </w:t>
      </w:r>
      <w:r w:rsidR="004F36F0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7531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E4C5B" w:rsidRPr="009926F0" w:rsidRDefault="00EE4C5B" w:rsidP="0075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71D" w:rsidRPr="007B4773" w:rsidRDefault="004F36F0" w:rsidP="0093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Решение задач </w:t>
      </w:r>
      <w:r w:rsidR="005713B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рограммы будет осуществляться путем реализа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ции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основных мероприятий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направленных </w:t>
      </w:r>
      <w:proofErr w:type="gramStart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</w:t>
      </w:r>
      <w:proofErr w:type="gramEnd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межнациональных отношений, в том числе в молодежной среде;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 национальных культур, с целью профилактики экстремизма на национальной почве;</w:t>
      </w:r>
    </w:p>
    <w:p w:rsidR="00EE4C5B" w:rsidRDefault="004F36F0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5713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4C5B" w:rsidRPr="00EE4C5B">
        <w:rPr>
          <w:rFonts w:ascii="Times New Roman" w:hAnsi="Times New Roman" w:cs="Times New Roman"/>
          <w:sz w:val="28"/>
          <w:szCs w:val="28"/>
        </w:rPr>
        <w:t>рограммы.</w:t>
      </w:r>
    </w:p>
    <w:p w:rsidR="00753102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3071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F36F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13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36F0">
        <w:rPr>
          <w:rFonts w:ascii="Times New Roman" w:hAnsi="Times New Roman" w:cs="Times New Roman"/>
          <w:sz w:val="28"/>
          <w:szCs w:val="28"/>
        </w:rPr>
        <w:t>п</w:t>
      </w:r>
      <w:r w:rsidRPr="00EE4C5B">
        <w:rPr>
          <w:rFonts w:ascii="Times New Roman" w:hAnsi="Times New Roman" w:cs="Times New Roman"/>
          <w:sz w:val="28"/>
          <w:szCs w:val="28"/>
        </w:rPr>
        <w:t>рограммы приведен в приложении</w:t>
      </w:r>
      <w:r w:rsidR="00B47E2D">
        <w:rPr>
          <w:rFonts w:ascii="Times New Roman" w:hAnsi="Times New Roman" w:cs="Times New Roman"/>
          <w:sz w:val="28"/>
          <w:szCs w:val="28"/>
        </w:rPr>
        <w:t xml:space="preserve"> № 1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4F36F0">
        <w:rPr>
          <w:rFonts w:ascii="Times New Roman" w:hAnsi="Times New Roman" w:cs="Times New Roman"/>
          <w:sz w:val="28"/>
          <w:szCs w:val="28"/>
        </w:rPr>
        <w:t xml:space="preserve"> п</w:t>
      </w:r>
      <w:r w:rsidRPr="00EE4C5B">
        <w:rPr>
          <w:rFonts w:ascii="Times New Roman" w:hAnsi="Times New Roman" w:cs="Times New Roman"/>
          <w:sz w:val="28"/>
          <w:szCs w:val="28"/>
        </w:rPr>
        <w:t>рограмме.</w:t>
      </w:r>
    </w:p>
    <w:p w:rsidR="00ED51C1" w:rsidRPr="00EE4C5B" w:rsidRDefault="00ED51C1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D5" w:rsidRDefault="00ED51C1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22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4B622C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 w:rsidR="004B622C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84FA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9926F0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35" w:rsidRPr="00331EEF" w:rsidRDefault="008A0A35" w:rsidP="003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74C0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м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 xml:space="preserve">ероприятий </w:t>
      </w:r>
      <w:r w:rsidR="0011473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 xml:space="preserve"> составля</w:t>
      </w:r>
      <w:r w:rsidR="002F498D">
        <w:rPr>
          <w:rFonts w:ascii="Times New Roman" w:eastAsia="Times New Roman" w:hAnsi="Times New Roman" w:cs="Times New Roman"/>
          <w:sz w:val="28"/>
          <w:szCs w:val="24"/>
        </w:rPr>
        <w:t>ет 81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,0 тыс</w:t>
      </w:r>
      <w:proofErr w:type="gramStart"/>
      <w:r w:rsidRPr="00EE74C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EE74C0">
        <w:rPr>
          <w:rFonts w:ascii="Times New Roman" w:eastAsia="Times New Roman" w:hAnsi="Times New Roman" w:cs="Times New Roman"/>
          <w:sz w:val="28"/>
          <w:szCs w:val="24"/>
        </w:rPr>
        <w:t>уб</w:t>
      </w:r>
      <w:r w:rsidR="00DF2F52">
        <w:rPr>
          <w:rFonts w:ascii="Times New Roman" w:eastAsia="Times New Roman" w:hAnsi="Times New Roman" w:cs="Times New Roman"/>
          <w:sz w:val="28"/>
          <w:szCs w:val="24"/>
        </w:rPr>
        <w:t>.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будет осуществляться за счет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843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 w:rsidR="002F498D">
        <w:rPr>
          <w:rFonts w:ascii="Times New Roman" w:eastAsia="Times New Roman" w:hAnsi="Times New Roman" w:cs="Times New Roman"/>
          <w:color w:val="000000"/>
          <w:sz w:val="28"/>
          <w:szCs w:val="28"/>
        </w:rPr>
        <w:t>е 81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331EEF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r w:rsidR="008F3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A16" w:rsidRPr="001A3A16" w:rsidRDefault="001A3A16" w:rsidP="001A3A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636C">
        <w:rPr>
          <w:rFonts w:ascii="Times New Roman" w:eastAsia="Times New Roman" w:hAnsi="Times New Roman"/>
          <w:sz w:val="28"/>
          <w:szCs w:val="28"/>
        </w:rPr>
        <w:t>ведения об объемах и источниках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сового обеспечения </w:t>
      </w:r>
      <w:r w:rsidRPr="006E636C">
        <w:rPr>
          <w:rFonts w:ascii="Times New Roman" w:eastAsia="Times New Roman" w:hAnsi="Times New Roman"/>
          <w:sz w:val="28"/>
          <w:szCs w:val="28"/>
        </w:rPr>
        <w:t>програ</w:t>
      </w:r>
      <w:r>
        <w:rPr>
          <w:rFonts w:ascii="Times New Roman" w:eastAsia="Times New Roman" w:hAnsi="Times New Roman"/>
          <w:sz w:val="28"/>
          <w:szCs w:val="28"/>
        </w:rPr>
        <w:t>ммы</w:t>
      </w:r>
      <w:r w:rsidR="00331EEF">
        <w:rPr>
          <w:rFonts w:ascii="Times New Roman" w:hAnsi="Times New Roman" w:cs="Times New Roman"/>
          <w:sz w:val="28"/>
          <w:szCs w:val="28"/>
        </w:rPr>
        <w:t>указаны в п</w:t>
      </w:r>
      <w:r>
        <w:rPr>
          <w:rFonts w:ascii="Times New Roman" w:hAnsi="Times New Roman" w:cs="Times New Roman"/>
          <w:sz w:val="28"/>
          <w:szCs w:val="28"/>
        </w:rPr>
        <w:t>риложении № 2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B84FA6">
        <w:rPr>
          <w:rFonts w:ascii="Times New Roman" w:hAnsi="Times New Roman" w:cs="Times New Roman"/>
          <w:sz w:val="28"/>
          <w:szCs w:val="28"/>
        </w:rPr>
        <w:t xml:space="preserve"> п</w:t>
      </w:r>
      <w:r w:rsidRPr="001A3A16">
        <w:rPr>
          <w:rFonts w:ascii="Times New Roman" w:hAnsi="Times New Roman" w:cs="Times New Roman"/>
          <w:sz w:val="28"/>
          <w:szCs w:val="28"/>
        </w:rPr>
        <w:t>рограмме</w:t>
      </w:r>
      <w:r w:rsidRPr="001A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13" w:rsidRPr="00AF0413" w:rsidRDefault="00AF0413" w:rsidP="00571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Объемы финансирования носят прогнозный характер и подлежат уточнению в соответствии с решени</w:t>
      </w:r>
      <w:r w:rsidR="005713B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 </w:t>
      </w:r>
      <w:r w:rsidRPr="00AF0413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города Пугачевао местном бюджете </w:t>
      </w:r>
      <w:r w:rsidR="00D3241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очередной финансовый год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9E2BF9" w:rsidRPr="009926F0" w:rsidRDefault="009E2BF9" w:rsidP="00E521D5">
      <w:pPr>
        <w:spacing w:after="0" w:line="240" w:lineRule="auto"/>
        <w:ind w:firstLine="781"/>
        <w:jc w:val="center"/>
        <w:rPr>
          <w:rFonts w:ascii="Times New Roman" w:hAnsi="Times New Roman" w:cs="Times New Roman"/>
          <w:sz w:val="28"/>
          <w:szCs w:val="28"/>
        </w:rPr>
      </w:pPr>
    </w:p>
    <w:p w:rsidR="00331EEF" w:rsidRDefault="00274060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r w:rsidR="0093071D">
        <w:rPr>
          <w:rFonts w:ascii="Times New Roman" w:hAnsi="Times New Roman" w:cs="Times New Roman"/>
          <w:b/>
          <w:sz w:val="28"/>
          <w:szCs w:val="28"/>
        </w:rPr>
        <w:t xml:space="preserve">управления и </w:t>
      </w:r>
      <w:proofErr w:type="gramStart"/>
      <w:r w:rsidR="0093071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3071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E521D5" w:rsidRDefault="0011473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24E36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9926F0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D8" w:rsidRDefault="002D3B11" w:rsidP="00ED22D8">
      <w:pPr>
        <w:pStyle w:val="a3"/>
        <w:ind w:firstLine="709"/>
        <w:jc w:val="both"/>
        <w:rPr>
          <w:sz w:val="28"/>
          <w:szCs w:val="28"/>
        </w:rPr>
      </w:pPr>
      <w:r w:rsidRPr="00936069">
        <w:rPr>
          <w:sz w:val="28"/>
          <w:szCs w:val="28"/>
        </w:rPr>
        <w:t>Уп</w:t>
      </w:r>
      <w:r w:rsidR="00B24E36">
        <w:rPr>
          <w:sz w:val="28"/>
          <w:szCs w:val="28"/>
        </w:rPr>
        <w:t xml:space="preserve">равление и </w:t>
      </w:r>
      <w:proofErr w:type="gramStart"/>
      <w:r w:rsidR="00B24E36">
        <w:rPr>
          <w:sz w:val="28"/>
          <w:szCs w:val="28"/>
        </w:rPr>
        <w:t xml:space="preserve">контроль </w:t>
      </w:r>
      <w:r w:rsidR="00B86B4D">
        <w:rPr>
          <w:sz w:val="28"/>
          <w:szCs w:val="28"/>
        </w:rPr>
        <w:t>за</w:t>
      </w:r>
      <w:proofErr w:type="gramEnd"/>
      <w:r w:rsidR="00B86B4D">
        <w:rPr>
          <w:sz w:val="28"/>
          <w:szCs w:val="28"/>
        </w:rPr>
        <w:t xml:space="preserve"> ходом </w:t>
      </w:r>
      <w:r w:rsidR="00B24E36">
        <w:rPr>
          <w:sz w:val="28"/>
          <w:szCs w:val="28"/>
        </w:rPr>
        <w:t xml:space="preserve">реализации </w:t>
      </w:r>
      <w:r w:rsidR="00B6466E">
        <w:rPr>
          <w:sz w:val="28"/>
          <w:szCs w:val="28"/>
        </w:rPr>
        <w:t xml:space="preserve">муниципальной </w:t>
      </w:r>
      <w:r w:rsidR="00B24E36">
        <w:rPr>
          <w:sz w:val="28"/>
          <w:szCs w:val="28"/>
        </w:rPr>
        <w:t>программы осуществляется</w:t>
      </w:r>
      <w:r w:rsidR="0002017E">
        <w:rPr>
          <w:sz w:val="28"/>
          <w:szCs w:val="28"/>
        </w:rPr>
        <w:t>ответственным исполнителем муниципальной программы - о</w:t>
      </w:r>
      <w:r w:rsidR="0002017E" w:rsidRPr="001E299D">
        <w:rPr>
          <w:sz w:val="28"/>
          <w:szCs w:val="28"/>
        </w:rPr>
        <w:t>тдел</w:t>
      </w:r>
      <w:r w:rsidR="0002017E">
        <w:rPr>
          <w:sz w:val="28"/>
          <w:szCs w:val="28"/>
        </w:rPr>
        <w:t>ом</w:t>
      </w:r>
      <w:r w:rsidR="0002017E" w:rsidRPr="001E299D">
        <w:rPr>
          <w:sz w:val="28"/>
          <w:szCs w:val="28"/>
        </w:rPr>
        <w:t xml:space="preserve"> информации, анализа и общественных отношений</w:t>
      </w:r>
      <w:r w:rsidR="0002017E">
        <w:rPr>
          <w:sz w:val="28"/>
          <w:szCs w:val="28"/>
        </w:rPr>
        <w:t xml:space="preserve"> администрации Пугачевского муниципального района под контролем координатора муниципальной программы - руководителя</w:t>
      </w:r>
      <w:r w:rsidR="00665E7B">
        <w:rPr>
          <w:sz w:val="28"/>
          <w:szCs w:val="28"/>
        </w:rPr>
        <w:t xml:space="preserve"> аппарата администрации</w:t>
      </w:r>
      <w:r w:rsidR="00936069" w:rsidRPr="00936069">
        <w:rPr>
          <w:sz w:val="28"/>
          <w:szCs w:val="28"/>
        </w:rPr>
        <w:t xml:space="preserve"> Пуг</w:t>
      </w:r>
      <w:r w:rsidR="0002017E">
        <w:rPr>
          <w:sz w:val="28"/>
          <w:szCs w:val="28"/>
        </w:rPr>
        <w:t>ачевского муниципального района</w:t>
      </w:r>
      <w:r w:rsidR="00936069">
        <w:rPr>
          <w:sz w:val="28"/>
          <w:szCs w:val="28"/>
        </w:rPr>
        <w:t>.</w:t>
      </w:r>
    </w:p>
    <w:p w:rsidR="002D3B11" w:rsidRDefault="00D25418" w:rsidP="0048731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F4A0E">
        <w:rPr>
          <w:sz w:val="28"/>
          <w:szCs w:val="28"/>
        </w:rPr>
        <w:t>тдел информации, анализа и общественных отношений администрации Пугачевского муниципального района</w:t>
      </w:r>
      <w:r w:rsidR="006670E6">
        <w:rPr>
          <w:bCs/>
          <w:sz w:val="28"/>
          <w:szCs w:val="28"/>
        </w:rPr>
        <w:t xml:space="preserve">предоставляет отчет о ходе реализации муниципальной программы в отдел </w:t>
      </w:r>
      <w:r w:rsidR="006670E6">
        <w:rPr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 w:rsidR="006670E6">
        <w:rPr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  <w:proofErr w:type="gramEnd"/>
    </w:p>
    <w:p w:rsidR="00B24E36" w:rsidRPr="00936069" w:rsidRDefault="00B24E36" w:rsidP="004D3CE8">
      <w:pPr>
        <w:pStyle w:val="a3"/>
        <w:ind w:firstLine="709"/>
        <w:jc w:val="both"/>
        <w:rPr>
          <w:sz w:val="28"/>
          <w:szCs w:val="28"/>
        </w:rPr>
      </w:pPr>
      <w:r w:rsidRPr="00B24E36">
        <w:rPr>
          <w:sz w:val="28"/>
          <w:szCs w:val="28"/>
        </w:rPr>
        <w:t xml:space="preserve">Участники </w:t>
      </w:r>
      <w:r w:rsidR="002B4962">
        <w:rPr>
          <w:sz w:val="28"/>
          <w:szCs w:val="28"/>
        </w:rPr>
        <w:t xml:space="preserve">муниципальной </w:t>
      </w:r>
      <w:r w:rsidRPr="00B24E36">
        <w:rPr>
          <w:sz w:val="28"/>
          <w:szCs w:val="28"/>
        </w:rPr>
        <w:t>программы несут ответственность за своевременную и качес</w:t>
      </w:r>
      <w:r w:rsidR="006E7752">
        <w:rPr>
          <w:sz w:val="28"/>
          <w:szCs w:val="28"/>
        </w:rPr>
        <w:t>т</w:t>
      </w:r>
      <w:r w:rsidRPr="00B24E36">
        <w:rPr>
          <w:sz w:val="28"/>
          <w:szCs w:val="28"/>
        </w:rPr>
        <w:t xml:space="preserve">венную реализацию </w:t>
      </w:r>
      <w:proofErr w:type="gramStart"/>
      <w:r w:rsidRPr="00B24E36">
        <w:rPr>
          <w:sz w:val="28"/>
          <w:szCs w:val="28"/>
        </w:rPr>
        <w:t>поручен</w:t>
      </w:r>
      <w:r w:rsidR="006E7752">
        <w:rPr>
          <w:sz w:val="28"/>
          <w:szCs w:val="28"/>
        </w:rPr>
        <w:t>ных</w:t>
      </w:r>
      <w:proofErr w:type="gramEnd"/>
      <w:r w:rsidR="006E7752">
        <w:rPr>
          <w:sz w:val="28"/>
          <w:szCs w:val="28"/>
        </w:rPr>
        <w:t xml:space="preserve"> им мероприятий</w:t>
      </w:r>
      <w:r w:rsidR="002B4962">
        <w:rPr>
          <w:sz w:val="28"/>
          <w:szCs w:val="28"/>
        </w:rPr>
        <w:t xml:space="preserve">муниципальной </w:t>
      </w:r>
      <w:r w:rsidRPr="00B24E36">
        <w:rPr>
          <w:sz w:val="28"/>
          <w:szCs w:val="28"/>
        </w:rPr>
        <w:t>программы.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21D5" w:rsidSect="00124227">
          <w:pgSz w:w="11906" w:h="16838"/>
          <w:pgMar w:top="1134" w:right="567" w:bottom="851" w:left="1701" w:header="709" w:footer="709" w:gutter="0"/>
          <w:cols w:space="720"/>
        </w:sectPr>
      </w:pPr>
    </w:p>
    <w:p w:rsidR="00E521D5" w:rsidRPr="00405B10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7E2D">
        <w:rPr>
          <w:rFonts w:ascii="Times New Roman" w:hAnsi="Times New Roman" w:cs="Times New Roman"/>
          <w:sz w:val="24"/>
          <w:szCs w:val="24"/>
        </w:rPr>
        <w:t xml:space="preserve">№ 1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21D5" w:rsidRPr="00405B10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«Гармонизация межнациональных и</w:t>
      </w:r>
      <w:r w:rsidR="00E55D41">
        <w:rPr>
          <w:rFonts w:ascii="Times New Roman" w:hAnsi="Times New Roman" w:cs="Times New Roman"/>
          <w:sz w:val="24"/>
          <w:szCs w:val="24"/>
        </w:rPr>
        <w:t xml:space="preserve"> м</w:t>
      </w:r>
      <w:r w:rsidRPr="00405B10">
        <w:rPr>
          <w:rFonts w:ascii="Times New Roman" w:hAnsi="Times New Roman" w:cs="Times New Roman"/>
          <w:sz w:val="24"/>
          <w:szCs w:val="24"/>
        </w:rPr>
        <w:t>ежконфессиональных отношений и развитиенациональных культур на территории</w:t>
      </w:r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города Пугачева</w:t>
      </w:r>
      <w:r w:rsidR="00D5031D">
        <w:rPr>
          <w:rFonts w:ascii="Times New Roman" w:hAnsi="Times New Roman" w:cs="Times New Roman"/>
          <w:sz w:val="24"/>
          <w:szCs w:val="24"/>
        </w:rPr>
        <w:t>на 2022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C7806" w:rsidRDefault="003C780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CF" w:rsidRPr="0065131C" w:rsidRDefault="000860CF" w:rsidP="000860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0860CF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основных мероприятий программы 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BF3A5D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</w:t>
      </w:r>
      <w:r w:rsidR="002F4CB1">
        <w:rPr>
          <w:rFonts w:ascii="Times New Roman" w:hAnsi="Times New Roman"/>
          <w:b/>
          <w:sz w:val="28"/>
          <w:szCs w:val="28"/>
          <w:lang w:eastAsia="ar-SA"/>
        </w:rPr>
        <w:t xml:space="preserve"> Саратовской области</w:t>
      </w:r>
      <w:r w:rsidR="00BF3A5D">
        <w:rPr>
          <w:rFonts w:ascii="Times New Roman" w:hAnsi="Times New Roman"/>
          <w:b/>
          <w:sz w:val="28"/>
          <w:szCs w:val="28"/>
          <w:lang w:eastAsia="ar-SA"/>
        </w:rPr>
        <w:t xml:space="preserve"> на 2022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0860CF" w:rsidRPr="00395B6D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275"/>
        <w:gridCol w:w="1560"/>
        <w:gridCol w:w="1134"/>
        <w:gridCol w:w="6237"/>
      </w:tblGrid>
      <w:tr w:rsidR="00800B5E" w:rsidRPr="0087018D" w:rsidTr="005961F2">
        <w:trPr>
          <w:trHeight w:val="1532"/>
        </w:trPr>
        <w:tc>
          <w:tcPr>
            <w:tcW w:w="568" w:type="dxa"/>
          </w:tcPr>
          <w:p w:rsidR="000860CF" w:rsidRPr="00351AD8" w:rsidRDefault="000860CF" w:rsidP="00DA3B6B">
            <w:pPr>
              <w:pStyle w:val="a3"/>
              <w:jc w:val="center"/>
              <w:rPr>
                <w:b/>
              </w:rPr>
            </w:pPr>
            <w:r w:rsidRPr="00351AD8">
              <w:rPr>
                <w:b/>
              </w:rPr>
              <w:t>№</w:t>
            </w:r>
          </w:p>
          <w:p w:rsidR="000860CF" w:rsidRPr="00EE54A6" w:rsidRDefault="000860CF" w:rsidP="00DA3B6B">
            <w:pPr>
              <w:pStyle w:val="a3"/>
              <w:jc w:val="center"/>
              <w:rPr>
                <w:rFonts w:eastAsia="Calibri"/>
                <w:lang w:eastAsia="en-US"/>
              </w:rPr>
            </w:pPr>
            <w:proofErr w:type="gramStart"/>
            <w:r w:rsidRPr="00351AD8">
              <w:rPr>
                <w:b/>
              </w:rPr>
              <w:t>п</w:t>
            </w:r>
            <w:proofErr w:type="gramEnd"/>
            <w:r w:rsidRPr="00351AD8">
              <w:rPr>
                <w:b/>
              </w:rPr>
              <w:t>/п</w:t>
            </w:r>
          </w:p>
        </w:tc>
        <w:tc>
          <w:tcPr>
            <w:tcW w:w="5103" w:type="dxa"/>
          </w:tcPr>
          <w:p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</w:tcPr>
          <w:p w:rsidR="000860CF" w:rsidRPr="000860CF" w:rsidRDefault="000860CF" w:rsidP="00987639">
            <w:pPr>
              <w:pStyle w:val="a3"/>
              <w:jc w:val="center"/>
              <w:rPr>
                <w:rFonts w:eastAsia="Calibri"/>
                <w:b/>
              </w:rPr>
            </w:pPr>
            <w:r w:rsidRPr="000860CF">
              <w:rPr>
                <w:rFonts w:eastAsia="Calibri"/>
                <w:b/>
              </w:rPr>
              <w:t>Срок выполне</w:t>
            </w:r>
            <w:r w:rsidR="00ED51C1">
              <w:rPr>
                <w:rFonts w:eastAsia="Calibri"/>
                <w:b/>
              </w:rPr>
              <w:t>ния</w:t>
            </w:r>
          </w:p>
        </w:tc>
        <w:tc>
          <w:tcPr>
            <w:tcW w:w="1560" w:type="dxa"/>
          </w:tcPr>
          <w:p w:rsidR="000860CF" w:rsidRPr="0087018D" w:rsidRDefault="000860CF" w:rsidP="0098763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Источники финансиро</w:t>
            </w: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</w:tcPr>
          <w:p w:rsidR="000860CF" w:rsidRPr="0087018D" w:rsidRDefault="000860CF" w:rsidP="0098763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Объемы финансирования, тыс</w:t>
            </w:r>
            <w:proofErr w:type="gram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6237" w:type="dxa"/>
          </w:tcPr>
          <w:p w:rsidR="00574F4C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Исполнители, перечень организаций, участвующи</w:t>
            </w:r>
            <w:r w:rsidR="00574F4C">
              <w:rPr>
                <w:rFonts w:eastAsia="Calibri"/>
                <w:b/>
              </w:rPr>
              <w:t>х</w:t>
            </w:r>
          </w:p>
          <w:p w:rsidR="000860CF" w:rsidRPr="00291254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в реализации основных мероприятий</w:t>
            </w:r>
          </w:p>
        </w:tc>
      </w:tr>
      <w:tr w:rsidR="003E0BE7" w:rsidRPr="005274C5" w:rsidTr="005961F2">
        <w:trPr>
          <w:trHeight w:val="365"/>
        </w:trPr>
        <w:tc>
          <w:tcPr>
            <w:tcW w:w="568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</w:pPr>
            <w:r w:rsidRPr="005274C5">
              <w:t>1</w:t>
            </w:r>
          </w:p>
        </w:tc>
        <w:tc>
          <w:tcPr>
            <w:tcW w:w="5103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3</w:t>
            </w:r>
          </w:p>
        </w:tc>
        <w:tc>
          <w:tcPr>
            <w:tcW w:w="1560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6</w:t>
            </w:r>
          </w:p>
        </w:tc>
      </w:tr>
      <w:tr w:rsidR="000860CF" w:rsidRPr="0087018D" w:rsidTr="0056097F">
        <w:trPr>
          <w:trHeight w:val="470"/>
        </w:trPr>
        <w:tc>
          <w:tcPr>
            <w:tcW w:w="15877" w:type="dxa"/>
            <w:gridSpan w:val="6"/>
            <w:vAlign w:val="center"/>
          </w:tcPr>
          <w:p w:rsidR="000860CF" w:rsidRPr="004E11FA" w:rsidRDefault="000860CF" w:rsidP="003D1EEA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 w:rsidR="000758BA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межнациональных отношений</w:t>
            </w:r>
          </w:p>
        </w:tc>
      </w:tr>
      <w:tr w:rsidR="000860CF" w:rsidRPr="0087018D" w:rsidTr="00DA3B6B">
        <w:trPr>
          <w:trHeight w:val="430"/>
        </w:trPr>
        <w:tc>
          <w:tcPr>
            <w:tcW w:w="15877" w:type="dxa"/>
            <w:gridSpan w:val="6"/>
            <w:vAlign w:val="center"/>
          </w:tcPr>
          <w:p w:rsidR="000860CF" w:rsidRPr="00E437B9" w:rsidRDefault="000860CF" w:rsidP="003D1EEA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="003D1EE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1EEA" w:rsidRPr="005961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межэтнического сотрудничества, мира и согласия</w:t>
            </w:r>
          </w:p>
        </w:tc>
      </w:tr>
      <w:tr w:rsidR="00800B5E" w:rsidRPr="0087018D" w:rsidTr="005961F2">
        <w:trPr>
          <w:trHeight w:val="1737"/>
        </w:trPr>
        <w:tc>
          <w:tcPr>
            <w:tcW w:w="568" w:type="dxa"/>
          </w:tcPr>
          <w:p w:rsidR="000860CF" w:rsidRPr="00F50394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36FEF" w:rsidRPr="001D55AE" w:rsidRDefault="008237DC" w:rsidP="00987639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межнациональных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736FEF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своевременного выявления формирующихся конфликтов в сфере 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и межконфессиональных отношений, их 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раннего преду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 минимизации их последствий</w:t>
            </w:r>
          </w:p>
        </w:tc>
        <w:tc>
          <w:tcPr>
            <w:tcW w:w="1275" w:type="dxa"/>
          </w:tcPr>
          <w:p w:rsidR="000860CF" w:rsidRPr="005D3512" w:rsidRDefault="000860CF" w:rsidP="0001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860CF" w:rsidRPr="004D3CE8" w:rsidRDefault="000860CF" w:rsidP="00987639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C60CCE"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шенийадминистрации Пугачевского муниципального района</w:t>
            </w:r>
            <w:r w:rsidR="00BB5592"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CE8" w:rsidRPr="004D3CE8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России «Пугачевский» Саратовской области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48C6" w:rsidRPr="0087018D" w:rsidTr="005961F2">
        <w:trPr>
          <w:trHeight w:val="402"/>
        </w:trPr>
        <w:tc>
          <w:tcPr>
            <w:tcW w:w="568" w:type="dxa"/>
          </w:tcPr>
          <w:p w:rsidR="009348C6" w:rsidRPr="00F50394" w:rsidRDefault="009348C6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348C6" w:rsidRPr="0090386B" w:rsidRDefault="009348C6" w:rsidP="00987639">
            <w:pPr>
              <w:suppressAutoHyphens/>
              <w:spacing w:line="240" w:lineRule="auto"/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деятельности </w:t>
            </w:r>
            <w:proofErr w:type="gram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колл-центра</w:t>
            </w:r>
            <w:proofErr w:type="gram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приему и обработке информации о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предконфликтных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конфликтных ситуациях 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сфере межнациональных и межконфессиональных отношений, их предупреждению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Пугачевского муниципального района</w:t>
            </w:r>
          </w:p>
        </w:tc>
        <w:tc>
          <w:tcPr>
            <w:tcW w:w="1275" w:type="dxa"/>
          </w:tcPr>
          <w:p w:rsidR="009348C6" w:rsidRPr="005D3512" w:rsidRDefault="009348C6" w:rsidP="00011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9348C6" w:rsidRPr="005D3512" w:rsidRDefault="009348C6" w:rsidP="0066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48C6" w:rsidRPr="005D3512" w:rsidRDefault="009348C6" w:rsidP="00665E7B">
            <w:pPr>
              <w:suppressAutoHyphens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348C6" w:rsidRPr="004D3CE8" w:rsidRDefault="009348C6" w:rsidP="0001167F">
            <w:pPr>
              <w:suppressAutoHyphens/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Пугачевского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единая дежурная диспетчерская служба</w:t>
            </w:r>
            <w:r w:rsidRPr="00013DF6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</w:t>
            </w:r>
            <w:proofErr w:type="gramStart"/>
            <w:r w:rsidRPr="00013DF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4AC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A28D5" w:rsidRPr="0087018D" w:rsidTr="005961F2">
        <w:trPr>
          <w:trHeight w:val="1061"/>
        </w:trPr>
        <w:tc>
          <w:tcPr>
            <w:tcW w:w="568" w:type="dxa"/>
          </w:tcPr>
          <w:p w:rsidR="005A28D5" w:rsidRPr="00F50394" w:rsidRDefault="005A28D5" w:rsidP="00D13148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</w:tcPr>
          <w:p w:rsidR="005A28D5" w:rsidRPr="0090386B" w:rsidRDefault="005A28D5" w:rsidP="00D13148">
            <w:pPr>
              <w:pStyle w:val="a3"/>
            </w:pPr>
            <w:r>
              <w:rPr>
                <w:color w:val="000000"/>
              </w:rPr>
              <w:t>Проведение м</w:t>
            </w:r>
            <w:r w:rsidRPr="0090386B">
              <w:rPr>
                <w:color w:val="000000"/>
              </w:rPr>
              <w:t>ониторинга печатных и электронных информационных ресурсов по проблемам межнациональных отношений и выявлению призывов к экстремизму</w:t>
            </w:r>
          </w:p>
        </w:tc>
        <w:tc>
          <w:tcPr>
            <w:tcW w:w="1275" w:type="dxa"/>
          </w:tcPr>
          <w:p w:rsidR="005A28D5" w:rsidRPr="005D3512" w:rsidRDefault="005A28D5" w:rsidP="00D13148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560" w:type="dxa"/>
          </w:tcPr>
          <w:p w:rsidR="005A28D5" w:rsidRPr="005D3512" w:rsidRDefault="005A28D5" w:rsidP="00D13148">
            <w:pPr>
              <w:pStyle w:val="a3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D13148">
            <w:pPr>
              <w:pStyle w:val="a3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4D3CE8" w:rsidRDefault="005A28D5" w:rsidP="00D13148">
            <w:pPr>
              <w:pStyle w:val="a3"/>
            </w:pPr>
            <w:r w:rsidRPr="004D3CE8">
              <w:t>отдел информац</w:t>
            </w:r>
            <w:r>
              <w:t>ии, анализа и общественных отно</w:t>
            </w:r>
            <w:r w:rsidRPr="004D3CE8">
              <w:t>шений администрации Пугачевского муниципального района</w:t>
            </w:r>
          </w:p>
        </w:tc>
      </w:tr>
      <w:tr w:rsidR="005A28D5" w:rsidRPr="0087018D" w:rsidTr="005961F2">
        <w:trPr>
          <w:trHeight w:val="1411"/>
        </w:trPr>
        <w:tc>
          <w:tcPr>
            <w:tcW w:w="568" w:type="dxa"/>
          </w:tcPr>
          <w:p w:rsidR="005A28D5" w:rsidRPr="00F50394" w:rsidRDefault="00DB7E92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материалов по вопросам межэтнических отношений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народов, проживающих на территории Пугачевского муниципального района</w:t>
            </w:r>
          </w:p>
        </w:tc>
        <w:tc>
          <w:tcPr>
            <w:tcW w:w="1275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муниципальное унитарное предприятие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 xml:space="preserve"> «Редакция «Новое Заволжье</w:t>
            </w:r>
            <w:proofErr w:type="gramStart"/>
            <w:r w:rsidRPr="00DE63D5">
              <w:rPr>
                <w:rFonts w:ascii="Times New Roman" w:hAnsi="Times New Roman"/>
                <w:sz w:val="24"/>
                <w:szCs w:val="24"/>
              </w:rPr>
              <w:t>»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4AC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A28D5" w:rsidRPr="0087018D" w:rsidTr="005961F2">
        <w:trPr>
          <w:trHeight w:val="1268"/>
        </w:trPr>
        <w:tc>
          <w:tcPr>
            <w:tcW w:w="568" w:type="dxa"/>
          </w:tcPr>
          <w:p w:rsidR="005A28D5" w:rsidRPr="00F50394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DB7E92">
              <w:rPr>
                <w:rFonts w:ascii="Times New Roman" w:hAnsi="Times New Roman"/>
                <w:sz w:val="24"/>
                <w:szCs w:val="24"/>
              </w:rPr>
              <w:t>5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pStyle w:val="a3"/>
            </w:pPr>
            <w:r w:rsidRPr="005B41CF">
              <w:t xml:space="preserve">Организация </w:t>
            </w:r>
            <w:r>
              <w:t>мероприятий</w:t>
            </w:r>
            <w:r w:rsidRPr="005B41CF">
              <w:t xml:space="preserve"> для представителей молодежи по вопросам гармонизации межнациональных отношений в молодежной среде</w:t>
            </w:r>
            <w:r>
              <w:t xml:space="preserve"> и исключению предпосылок к экстремизму</w:t>
            </w:r>
          </w:p>
        </w:tc>
        <w:tc>
          <w:tcPr>
            <w:tcW w:w="1275" w:type="dxa"/>
          </w:tcPr>
          <w:p w:rsidR="005A28D5" w:rsidRPr="005D3512" w:rsidRDefault="005A28D5" w:rsidP="00987639">
            <w:pPr>
              <w:pStyle w:val="a3"/>
              <w:jc w:val="center"/>
            </w:pPr>
            <w:r>
              <w:t>е</w:t>
            </w:r>
            <w:r w:rsidRPr="00A9611F">
              <w:t>жеквартально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DE63D5" w:rsidRDefault="005A28D5" w:rsidP="00987639">
            <w:pPr>
              <w:pStyle w:val="a3"/>
            </w:pPr>
            <w:r w:rsidRPr="00DE63D5">
              <w:t>управление образованияадминистрации Пугачевского муниципального района</w:t>
            </w:r>
            <w:proofErr w:type="gramStart"/>
            <w:r>
              <w:t>,</w:t>
            </w:r>
            <w:r w:rsidR="00C10D22">
              <w:t>о</w:t>
            </w:r>
            <w:proofErr w:type="gramEnd"/>
            <w:r w:rsidR="00C10D22">
              <w:t xml:space="preserve">тдел </w:t>
            </w:r>
            <w:r w:rsidRPr="00DE63D5">
              <w:t xml:space="preserve">молодежной политики, спорта и туризмаадминистрации Пугачевского муниципального района, </w:t>
            </w:r>
            <w:r w:rsidR="00C10D22">
              <w:t xml:space="preserve">Пугачевский филиал </w:t>
            </w:r>
            <w:r>
              <w:rPr>
                <w:bCs/>
                <w:color w:val="000000"/>
              </w:rPr>
              <w:t>г</w:t>
            </w:r>
            <w:r w:rsidR="00C10D22">
              <w:rPr>
                <w:bCs/>
                <w:color w:val="000000"/>
              </w:rPr>
              <w:t>осударственного бюджетного</w:t>
            </w:r>
            <w:r w:rsidRPr="00261E86">
              <w:rPr>
                <w:bCs/>
                <w:color w:val="000000"/>
              </w:rPr>
              <w:t xml:space="preserve"> учрежде</w:t>
            </w:r>
            <w:r w:rsidR="00C10D22">
              <w:rPr>
                <w:bCs/>
                <w:color w:val="000000"/>
              </w:rPr>
              <w:t>ния Регионального</w:t>
            </w:r>
            <w:r>
              <w:rPr>
                <w:bCs/>
                <w:color w:val="000000"/>
              </w:rPr>
              <w:t xml:space="preserve"> центр</w:t>
            </w:r>
            <w:r w:rsidR="00C10D22">
              <w:rPr>
                <w:bCs/>
                <w:color w:val="000000"/>
              </w:rPr>
              <w:t>а</w:t>
            </w:r>
            <w:r w:rsidRPr="00261E86">
              <w:t xml:space="preserve"> «Молодежь плюс» (по согласованию)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  <w:color w:val="000000"/>
              </w:rPr>
              <w:t xml:space="preserve"> г</w:t>
            </w:r>
            <w:r w:rsidRPr="00DE63D5">
              <w:rPr>
                <w:bCs/>
                <w:color w:val="000000"/>
              </w:rPr>
              <w:t>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DE63D5">
              <w:t xml:space="preserve"> (по согласованию), </w:t>
            </w:r>
            <w:r w:rsidRPr="00DE63D5">
              <w:rPr>
                <w:color w:val="000000"/>
                <w:shd w:val="clear" w:color="auto" w:fill="FFFFFF"/>
              </w:rPr>
              <w:t>Пугачевский гидромелио</w:t>
            </w:r>
            <w:r>
              <w:rPr>
                <w:color w:val="000000"/>
                <w:shd w:val="clear" w:color="auto" w:fill="FFFFFF"/>
              </w:rPr>
              <w:t xml:space="preserve">ративный техникум </w:t>
            </w:r>
            <w:proofErr w:type="spellStart"/>
            <w:r>
              <w:rPr>
                <w:color w:val="000000"/>
                <w:shd w:val="clear" w:color="auto" w:fill="FFFFFF"/>
              </w:rPr>
              <w:t>им.В.И.</w:t>
            </w:r>
            <w:r w:rsidRPr="00DE63D5">
              <w:rPr>
                <w:color w:val="000000"/>
                <w:shd w:val="clear" w:color="auto" w:fill="FFFFFF"/>
              </w:rPr>
              <w:t>Чапаева</w:t>
            </w:r>
            <w:proofErr w:type="spellEnd"/>
            <w:r w:rsidRPr="00DE63D5">
              <w:rPr>
                <w:color w:val="000000"/>
                <w:shd w:val="clear" w:color="auto" w:fill="FFFFFF"/>
              </w:rPr>
              <w:t xml:space="preserve"> – филиал федераль</w:t>
            </w:r>
            <w:r>
              <w:rPr>
                <w:color w:val="000000"/>
                <w:shd w:val="clear" w:color="auto" w:fill="FFFFFF"/>
              </w:rPr>
              <w:t xml:space="preserve">ного </w:t>
            </w:r>
            <w:r w:rsidRPr="00DE63D5">
              <w:rPr>
                <w:color w:val="000000"/>
                <w:shd w:val="clear" w:color="auto" w:fill="FFFFFF"/>
              </w:rPr>
              <w:t>государственного бюджетного образов</w:t>
            </w:r>
            <w:r>
              <w:rPr>
                <w:color w:val="000000"/>
                <w:shd w:val="clear" w:color="auto" w:fill="FFFFFF"/>
              </w:rPr>
              <w:t xml:space="preserve">ательного учреждения высшего </w:t>
            </w:r>
            <w:r w:rsidRPr="00DE63D5">
              <w:rPr>
                <w:color w:val="000000"/>
                <w:shd w:val="clear" w:color="auto" w:fill="FFFFFF"/>
              </w:rPr>
              <w:t xml:space="preserve">образования «Саратовский государственный </w:t>
            </w:r>
            <w:r>
              <w:rPr>
                <w:color w:val="000000"/>
                <w:shd w:val="clear" w:color="auto" w:fill="FFFFFF"/>
              </w:rPr>
              <w:t>аграрный университет имени Н.И.</w:t>
            </w:r>
            <w:r w:rsidRPr="00DE63D5">
              <w:rPr>
                <w:color w:val="000000"/>
                <w:shd w:val="clear" w:color="auto" w:fill="FFFFFF"/>
              </w:rPr>
              <w:t>Вавилова»</w:t>
            </w:r>
            <w:r>
              <w:t xml:space="preserve"> (по согласованию)</w:t>
            </w:r>
          </w:p>
        </w:tc>
      </w:tr>
      <w:tr w:rsidR="005A28D5" w:rsidRPr="0087018D" w:rsidTr="005961F2">
        <w:tc>
          <w:tcPr>
            <w:tcW w:w="568" w:type="dxa"/>
          </w:tcPr>
          <w:p w:rsidR="005A28D5" w:rsidRPr="00F50394" w:rsidRDefault="00FD7F48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CA3227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по взаимодействию с национальными и религиозными объединениями при главе Пугачевского муниципального района </w:t>
            </w:r>
          </w:p>
        </w:tc>
        <w:tc>
          <w:tcPr>
            <w:tcW w:w="1275" w:type="dxa"/>
          </w:tcPr>
          <w:p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5B41CF" w:rsidRDefault="005A28D5" w:rsidP="00C60CCE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информации, анализа и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отношенийадминистраци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5A28D5" w:rsidRPr="0087018D" w:rsidTr="005961F2">
        <w:trPr>
          <w:trHeight w:val="1652"/>
        </w:trPr>
        <w:tc>
          <w:tcPr>
            <w:tcW w:w="568" w:type="dxa"/>
          </w:tcPr>
          <w:p w:rsidR="005A28D5" w:rsidRPr="00F50394" w:rsidRDefault="00F6068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9F4821" w:rsidRDefault="005A28D5" w:rsidP="00CA3227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праздника </w:t>
            </w: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>Дня России</w:t>
            </w:r>
          </w:p>
        </w:tc>
        <w:tc>
          <w:tcPr>
            <w:tcW w:w="1275" w:type="dxa"/>
          </w:tcPr>
          <w:p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5A28D5" w:rsidRPr="005D3512" w:rsidRDefault="002F4CB1" w:rsidP="00CA3227">
            <w:pPr>
              <w:pStyle w:val="a3"/>
              <w:jc w:val="center"/>
            </w:pPr>
            <w:r>
              <w:t>4</w:t>
            </w:r>
            <w:r w:rsidR="00F60683">
              <w:t>0,0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культурыадминистрации Пугачевского муниципального района, Общественная палата Пугачевского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A28D5" w:rsidRPr="0087018D" w:rsidTr="005961F2">
        <w:trPr>
          <w:trHeight w:val="1798"/>
        </w:trPr>
        <w:tc>
          <w:tcPr>
            <w:tcW w:w="568" w:type="dxa"/>
          </w:tcPr>
          <w:p w:rsidR="005A28D5" w:rsidRPr="00F50394" w:rsidRDefault="00AF32F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 мероприятий, посвященных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: общешкольные линейки, акции, единые классные часы, митинги, беседы, информационные выставки, спортивные состязания</w:t>
            </w:r>
          </w:p>
        </w:tc>
        <w:tc>
          <w:tcPr>
            <w:tcW w:w="1275" w:type="dxa"/>
          </w:tcPr>
          <w:p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AF32F5" w:rsidRDefault="005A28D5" w:rsidP="00CA3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района, </w:t>
            </w:r>
            <w:r w:rsidR="00AF32F5"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филиал </w:t>
            </w:r>
            <w:r w:rsidR="00AF32F5"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AF32F5"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професси</w:t>
            </w:r>
            <w:r w:rsidR="00C16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нальное образовательное учреждение Саратовской области «Пугачевский политехнический лицей»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</w:t>
            </w:r>
            <w:proofErr w:type="spellStart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5A28D5" w:rsidRPr="0087018D" w:rsidTr="0056097F">
        <w:trPr>
          <w:trHeight w:val="491"/>
        </w:trPr>
        <w:tc>
          <w:tcPr>
            <w:tcW w:w="15877" w:type="dxa"/>
            <w:gridSpan w:val="6"/>
            <w:vAlign w:val="center"/>
          </w:tcPr>
          <w:p w:rsidR="005A28D5" w:rsidRPr="00F50394" w:rsidRDefault="005A28D5" w:rsidP="006014C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="006014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03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014C0" w:rsidRPr="005961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содействие этнокультурного развития народов</w:t>
            </w:r>
          </w:p>
        </w:tc>
      </w:tr>
      <w:tr w:rsidR="005A28D5" w:rsidRPr="0087018D" w:rsidTr="005961F2">
        <w:trPr>
          <w:trHeight w:val="1678"/>
        </w:trPr>
        <w:tc>
          <w:tcPr>
            <w:tcW w:w="568" w:type="dxa"/>
          </w:tcPr>
          <w:p w:rsidR="005A28D5" w:rsidRPr="00F50394" w:rsidRDefault="007F6B14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Реализация образовательных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1275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A28D5" w:rsidRPr="005B41CF" w:rsidRDefault="005A28D5" w:rsidP="00CA3227">
            <w:pPr>
              <w:suppressAutoHyphens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отдел культурыадминистрации Пугачевского муниципального района</w:t>
            </w:r>
          </w:p>
        </w:tc>
      </w:tr>
      <w:tr w:rsidR="005A28D5" w:rsidRPr="0087018D" w:rsidTr="005961F2">
        <w:trPr>
          <w:trHeight w:val="1057"/>
        </w:trPr>
        <w:tc>
          <w:tcPr>
            <w:tcW w:w="568" w:type="dxa"/>
          </w:tcPr>
          <w:p w:rsidR="005A28D5" w:rsidRPr="00F50394" w:rsidRDefault="007F6B14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275" w:type="dxa"/>
          </w:tcPr>
          <w:p w:rsidR="005A28D5" w:rsidRPr="00B23287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ресенияХристоваг</w:t>
            </w:r>
            <w:proofErr w:type="gram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угачева Саратовской области Покровской Епархии Русской Православной Церкви (Московский Патриархат)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690"/>
        </w:trPr>
        <w:tc>
          <w:tcPr>
            <w:tcW w:w="568" w:type="dxa"/>
          </w:tcPr>
          <w:p w:rsidR="005A28D5" w:rsidRPr="00F50394" w:rsidRDefault="003763C7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народного гулянья «Широкая Масленица»</w:t>
            </w:r>
          </w:p>
        </w:tc>
        <w:tc>
          <w:tcPr>
            <w:tcW w:w="1275" w:type="dxa"/>
          </w:tcPr>
          <w:p w:rsidR="005A28D5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5A28D5" w:rsidRPr="005D3512" w:rsidRDefault="005E7867" w:rsidP="003262DD">
            <w:pPr>
              <w:pStyle w:val="a3"/>
              <w:jc w:val="center"/>
            </w:pPr>
            <w:r>
              <w:t>0</w:t>
            </w:r>
            <w:r w:rsidR="005A28D5">
              <w:t>,0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культурыадминистрации Пугачевского муниципального района</w:t>
            </w:r>
          </w:p>
        </w:tc>
      </w:tr>
      <w:tr w:rsidR="005A28D5" w:rsidRPr="0087018D" w:rsidTr="005961F2">
        <w:trPr>
          <w:trHeight w:val="701"/>
        </w:trPr>
        <w:tc>
          <w:tcPr>
            <w:tcW w:w="568" w:type="dxa"/>
          </w:tcPr>
          <w:p w:rsidR="005A28D5" w:rsidRPr="00F50394" w:rsidRDefault="003763C7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275" w:type="dxa"/>
          </w:tcPr>
          <w:p w:rsidR="005A28D5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управление образованияадминистрации Пугачевского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ресенияХристоваг</w:t>
            </w:r>
            <w:proofErr w:type="gram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Православной Церкви 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(Московский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701"/>
        </w:trPr>
        <w:tc>
          <w:tcPr>
            <w:tcW w:w="568" w:type="dxa"/>
          </w:tcPr>
          <w:p w:rsidR="005A28D5" w:rsidRPr="00F50394" w:rsidRDefault="0042454C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роведение казахского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Наурызмейра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90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A28D5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A28D5" w:rsidRPr="005B41CF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5A28D5" w:rsidRPr="005D3512" w:rsidRDefault="00BA6E67" w:rsidP="003262DD">
            <w:pPr>
              <w:pStyle w:val="a3"/>
              <w:jc w:val="center"/>
            </w:pPr>
            <w:r>
              <w:t>0</w:t>
            </w:r>
            <w:r w:rsidR="005A28D5">
              <w:t>,0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отдел культуры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Пугачевского муници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казахов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914"/>
        </w:trPr>
        <w:tc>
          <w:tcPr>
            <w:tcW w:w="568" w:type="dxa"/>
          </w:tcPr>
          <w:p w:rsidR="005A28D5" w:rsidRPr="00F50394" w:rsidRDefault="0042454C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азербайджанс</w:t>
            </w:r>
            <w:r>
              <w:rPr>
                <w:rFonts w:ascii="Times New Roman" w:hAnsi="Times New Roman"/>
                <w:sz w:val="24"/>
                <w:szCs w:val="24"/>
              </w:rPr>
              <w:t>кого национального праздника «На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вруз-Байрам»</w:t>
            </w:r>
          </w:p>
        </w:tc>
        <w:tc>
          <w:tcPr>
            <w:tcW w:w="1275" w:type="dxa"/>
          </w:tcPr>
          <w:p w:rsidR="005A28D5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A28D5" w:rsidRPr="005B41CF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5A28D5" w:rsidRPr="005D3512" w:rsidRDefault="002F4CB1" w:rsidP="003262DD">
            <w:pPr>
              <w:pStyle w:val="a3"/>
              <w:jc w:val="center"/>
            </w:pPr>
            <w:r>
              <w:t>0</w:t>
            </w:r>
            <w:r w:rsidR="005A28D5">
              <w:t>,0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422"/>
        </w:trPr>
        <w:tc>
          <w:tcPr>
            <w:tcW w:w="568" w:type="dxa"/>
          </w:tcPr>
          <w:p w:rsidR="005A28D5" w:rsidRPr="00F50394" w:rsidRDefault="00B534B8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F51DC8" w:rsidRDefault="005A28D5" w:rsidP="0090429B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275" w:type="dxa"/>
          </w:tcPr>
          <w:p w:rsidR="005A28D5" w:rsidRPr="00F51DC8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FF0BFC" w:rsidRDefault="005A28D5" w:rsidP="00987639">
            <w:pPr>
              <w:pStyle w:val="a3"/>
            </w:pPr>
            <w:r w:rsidRPr="00FF0BFC">
              <w:t>отдел культуры админ</w:t>
            </w:r>
            <w:r>
              <w:t>истрации Пугачевского муни</w:t>
            </w:r>
            <w:r w:rsidRPr="00FF0BFC">
              <w:t xml:space="preserve">ципального района, </w:t>
            </w:r>
            <w:r w:rsidRPr="00FF0BFC">
              <w:rPr>
                <w:shd w:val="clear" w:color="auto" w:fill="FFFFFF"/>
              </w:rPr>
              <w:t>национальное общественное объединение татар</w:t>
            </w:r>
            <w:r w:rsidRPr="00FF0BFC">
              <w:t xml:space="preserve"> (по согласованию), </w:t>
            </w:r>
            <w:r w:rsidRPr="00FF0BFC">
              <w:rPr>
                <w:shd w:val="clear" w:color="auto" w:fill="FFFFFF"/>
              </w:rPr>
              <w:t>национальное общественное объединение башкир</w:t>
            </w:r>
            <w:r w:rsidRPr="00FF0BFC">
              <w:t xml:space="preserve"> (по согласованию)</w:t>
            </w:r>
          </w:p>
        </w:tc>
      </w:tr>
      <w:tr w:rsidR="005A28D5" w:rsidRPr="0087018D" w:rsidTr="005961F2">
        <w:trPr>
          <w:trHeight w:val="280"/>
        </w:trPr>
        <w:tc>
          <w:tcPr>
            <w:tcW w:w="568" w:type="dxa"/>
          </w:tcPr>
          <w:p w:rsidR="005A28D5" w:rsidRPr="00F50394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B534B8">
              <w:rPr>
                <w:rFonts w:ascii="Times New Roman" w:hAnsi="Times New Roman"/>
                <w:sz w:val="24"/>
                <w:szCs w:val="24"/>
              </w:rPr>
              <w:t>16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мероприятий к Светлому Христову Воскресению (П</w:t>
            </w:r>
            <w:r>
              <w:rPr>
                <w:rFonts w:ascii="Times New Roman" w:hAnsi="Times New Roman"/>
                <w:sz w:val="24"/>
                <w:szCs w:val="24"/>
              </w:rPr>
              <w:t>асха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A28D5" w:rsidRPr="00F458BC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Православ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ресенияХристоваг</w:t>
            </w:r>
            <w:proofErr w:type="gram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Православной Церкви (Московский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921"/>
        </w:trPr>
        <w:tc>
          <w:tcPr>
            <w:tcW w:w="568" w:type="dxa"/>
          </w:tcPr>
          <w:p w:rsidR="005A28D5" w:rsidRPr="00F50394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940DA5" w:rsidRDefault="005A28D5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«Ураза-Байрам»</w:t>
            </w:r>
          </w:p>
        </w:tc>
        <w:tc>
          <w:tcPr>
            <w:tcW w:w="1275" w:type="dxa"/>
          </w:tcPr>
          <w:p w:rsidR="005A28D5" w:rsidRPr="00F51DC8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5A28D5" w:rsidRPr="005D3512" w:rsidRDefault="005A28D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5A28D5" w:rsidRPr="005D3512" w:rsidRDefault="005A28D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5A28D5" w:rsidRPr="00940DA5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:rsidTr="005961F2">
        <w:trPr>
          <w:trHeight w:val="902"/>
        </w:trPr>
        <w:tc>
          <w:tcPr>
            <w:tcW w:w="568" w:type="dxa"/>
          </w:tcPr>
          <w:p w:rsidR="005A28D5" w:rsidRPr="00F50394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национального празд</w:t>
            </w:r>
            <w:r>
              <w:rPr>
                <w:rFonts w:ascii="Times New Roman" w:hAnsi="Times New Roman"/>
                <w:sz w:val="24"/>
                <w:szCs w:val="24"/>
              </w:rPr>
              <w:t>ника «Сабантуй»</w:t>
            </w:r>
          </w:p>
        </w:tc>
        <w:tc>
          <w:tcPr>
            <w:tcW w:w="1275" w:type="dxa"/>
          </w:tcPr>
          <w:p w:rsidR="005A28D5" w:rsidRPr="005B41CF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5A28D5" w:rsidRPr="005D3512" w:rsidRDefault="002F4CB1" w:rsidP="003262DD">
            <w:pPr>
              <w:pStyle w:val="a3"/>
              <w:jc w:val="center"/>
            </w:pPr>
            <w:r>
              <w:t>10</w:t>
            </w:r>
            <w:r w:rsidR="005A28D5">
              <w:t>,0</w:t>
            </w:r>
          </w:p>
        </w:tc>
        <w:tc>
          <w:tcPr>
            <w:tcW w:w="6237" w:type="dxa"/>
          </w:tcPr>
          <w:p w:rsidR="005A28D5" w:rsidRPr="005B41CF" w:rsidRDefault="005A28D5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:rsidTr="005961F2">
        <w:trPr>
          <w:trHeight w:val="902"/>
        </w:trPr>
        <w:tc>
          <w:tcPr>
            <w:tcW w:w="568" w:type="dxa"/>
          </w:tcPr>
          <w:p w:rsidR="00BA7C44" w:rsidRDefault="00BA7C44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BA7C44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армянского национального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Вардавар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A7C44" w:rsidRPr="005B41CF" w:rsidRDefault="00BA7C44" w:rsidP="00665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A7C44" w:rsidRPr="005D3512" w:rsidRDefault="00BA7C44" w:rsidP="00665E7B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BA7C44" w:rsidRPr="005D3512" w:rsidRDefault="00BA7C44" w:rsidP="00665E7B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BA7C44" w:rsidRPr="005B41CF" w:rsidRDefault="00BA7C44" w:rsidP="0066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армян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:rsidTr="005961F2">
        <w:trPr>
          <w:trHeight w:val="844"/>
        </w:trPr>
        <w:tc>
          <w:tcPr>
            <w:tcW w:w="568" w:type="dxa"/>
          </w:tcPr>
          <w:p w:rsidR="00BA7C44" w:rsidRPr="00F50394" w:rsidRDefault="00BA7C44" w:rsidP="003C434B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B65152">
              <w:rPr>
                <w:rFonts w:ascii="Times New Roman" w:hAnsi="Times New Roman"/>
                <w:sz w:val="24"/>
                <w:szCs w:val="24"/>
              </w:rPr>
              <w:t>20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Проведениебашкирского национального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Йыйындык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A7C44" w:rsidRPr="005D3512" w:rsidRDefault="00BA7C44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BA7C44" w:rsidRPr="005D3512" w:rsidRDefault="00BA6E67" w:rsidP="003262DD">
            <w:pPr>
              <w:pStyle w:val="a3"/>
              <w:jc w:val="center"/>
            </w:pPr>
            <w:r>
              <w:t>0</w:t>
            </w:r>
            <w:r w:rsidR="00BA7C44">
              <w:t>,0</w:t>
            </w:r>
          </w:p>
        </w:tc>
        <w:tc>
          <w:tcPr>
            <w:tcW w:w="6237" w:type="dxa"/>
          </w:tcPr>
          <w:p w:rsidR="00BA7C44" w:rsidRPr="005B41CF" w:rsidRDefault="00BA7C44" w:rsidP="003C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отдел культурыадминистрации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башкир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:rsidTr="005961F2">
        <w:trPr>
          <w:trHeight w:val="914"/>
        </w:trPr>
        <w:tc>
          <w:tcPr>
            <w:tcW w:w="568" w:type="dxa"/>
          </w:tcPr>
          <w:p w:rsidR="00BA7C44" w:rsidRPr="00F50394" w:rsidRDefault="00D153E0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«Курбан-Байрам»</w:t>
            </w:r>
          </w:p>
        </w:tc>
        <w:tc>
          <w:tcPr>
            <w:tcW w:w="1275" w:type="dxa"/>
          </w:tcPr>
          <w:p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BA7C44" w:rsidRPr="005B41CF" w:rsidRDefault="00BA7C44" w:rsidP="003C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:rsidTr="005961F2">
        <w:trPr>
          <w:trHeight w:val="673"/>
        </w:trPr>
        <w:tc>
          <w:tcPr>
            <w:tcW w:w="568" w:type="dxa"/>
          </w:tcPr>
          <w:p w:rsidR="00BA7C44" w:rsidRPr="00F50394" w:rsidRDefault="00651912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275" w:type="dxa"/>
          </w:tcPr>
          <w:p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BA7C44" w:rsidRPr="005B41CF" w:rsidRDefault="00BA7C44" w:rsidP="003C43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 администрации Пугачевского муниципального района</w:t>
            </w:r>
          </w:p>
        </w:tc>
      </w:tr>
      <w:tr w:rsidR="00BA7C44" w:rsidRPr="0087018D" w:rsidTr="00DA3B6B">
        <w:trPr>
          <w:trHeight w:val="395"/>
        </w:trPr>
        <w:tc>
          <w:tcPr>
            <w:tcW w:w="15877" w:type="dxa"/>
            <w:gridSpan w:val="6"/>
            <w:vAlign w:val="center"/>
          </w:tcPr>
          <w:p w:rsidR="00BA7C44" w:rsidRPr="005B41CF" w:rsidRDefault="00BA7C44" w:rsidP="003C434B">
            <w:pPr>
              <w:pStyle w:val="a3"/>
              <w:jc w:val="both"/>
            </w:pPr>
            <w:r>
              <w:t>Задача</w:t>
            </w:r>
            <w:r w:rsidR="006014C0">
              <w:t>3</w:t>
            </w:r>
            <w:r w:rsidRPr="0084611A">
              <w:t>: обеспечение толерантности в межнациональных и межконфес</w:t>
            </w:r>
            <w:r>
              <w:t>сиональных отношениях</w:t>
            </w:r>
          </w:p>
        </w:tc>
      </w:tr>
      <w:tr w:rsidR="00BA7C44" w:rsidRPr="0087018D" w:rsidTr="005961F2">
        <w:trPr>
          <w:trHeight w:val="274"/>
        </w:trPr>
        <w:tc>
          <w:tcPr>
            <w:tcW w:w="568" w:type="dxa"/>
          </w:tcPr>
          <w:p w:rsidR="00BA7C44" w:rsidRPr="00F50394" w:rsidRDefault="00A224E3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F62234" w:rsidRDefault="00BA7C44" w:rsidP="00D1170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275" w:type="dxa"/>
          </w:tcPr>
          <w:p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BA7C44" w:rsidRPr="008F589D" w:rsidRDefault="00BA7C44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9D">
              <w:rPr>
                <w:rFonts w:ascii="Times New Roman" w:hAnsi="Times New Roman"/>
                <w:sz w:val="24"/>
                <w:szCs w:val="24"/>
              </w:rPr>
              <w:t xml:space="preserve">отдел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политики, спорта и туризма адми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Общественная палата Пугачевского муниципального района (по согласованию)</w:t>
            </w:r>
          </w:p>
        </w:tc>
      </w:tr>
      <w:tr w:rsidR="00BA7C44" w:rsidRPr="0087018D" w:rsidTr="005961F2">
        <w:trPr>
          <w:trHeight w:val="280"/>
        </w:trPr>
        <w:tc>
          <w:tcPr>
            <w:tcW w:w="568" w:type="dxa"/>
          </w:tcPr>
          <w:p w:rsidR="00BA7C44" w:rsidRPr="005B41CF" w:rsidRDefault="00A224E3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A7C44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5B41CF" w:rsidRDefault="00A224E3" w:rsidP="00A224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BA7C44">
              <w:rPr>
                <w:rFonts w:ascii="Times New Roman" w:hAnsi="Times New Roman"/>
                <w:sz w:val="24"/>
                <w:szCs w:val="24"/>
              </w:rPr>
              <w:t xml:space="preserve"> национальных культур </w:t>
            </w:r>
            <w:r w:rsidR="00BA7C44" w:rsidRPr="005B41CF">
              <w:rPr>
                <w:rFonts w:ascii="Times New Roman" w:hAnsi="Times New Roman"/>
                <w:sz w:val="24"/>
                <w:szCs w:val="24"/>
              </w:rPr>
              <w:t>«В семье единой!»</w:t>
            </w:r>
          </w:p>
        </w:tc>
        <w:tc>
          <w:tcPr>
            <w:tcW w:w="1275" w:type="dxa"/>
          </w:tcPr>
          <w:p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BA7C44" w:rsidRPr="005D3512" w:rsidRDefault="00BA7C44" w:rsidP="00874A46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BA7C44" w:rsidRPr="005D3512" w:rsidRDefault="00BA6E67" w:rsidP="00874A46">
            <w:pPr>
              <w:pStyle w:val="a3"/>
              <w:jc w:val="center"/>
            </w:pPr>
            <w:r>
              <w:t>24</w:t>
            </w:r>
            <w:r w:rsidR="00647C24">
              <w:t>,0</w:t>
            </w:r>
          </w:p>
        </w:tc>
        <w:tc>
          <w:tcPr>
            <w:tcW w:w="6237" w:type="dxa"/>
          </w:tcPr>
          <w:p w:rsidR="00BA7C44" w:rsidRPr="005B41CF" w:rsidRDefault="00BA7C44" w:rsidP="00987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культурыадминистрации Пугачевского муниципального района, Общественная палата Пугачевского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района (по согласованию),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ьные общественные объединения (по согласованию)</w:t>
            </w:r>
          </w:p>
        </w:tc>
      </w:tr>
      <w:tr w:rsidR="00BA7C44" w:rsidRPr="0087018D" w:rsidTr="005961F2">
        <w:trPr>
          <w:trHeight w:val="559"/>
        </w:trPr>
        <w:tc>
          <w:tcPr>
            <w:tcW w:w="568" w:type="dxa"/>
          </w:tcPr>
          <w:p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A7C44" w:rsidRPr="008A5353" w:rsidRDefault="00BA7C44" w:rsidP="00D117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275" w:type="dxa"/>
          </w:tcPr>
          <w:p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BA7C44" w:rsidRPr="005D3512" w:rsidRDefault="00BA7C44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BA7C44" w:rsidRPr="005D3512" w:rsidRDefault="00BA7C44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BA7C44" w:rsidRPr="00427A71" w:rsidRDefault="00BA7C44" w:rsidP="00987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района, отдел культуры администрации Пугачевского муниципального района, отдел молодежной политики, спорта и туризма администрации Пугачевского муниципального района, </w:t>
            </w:r>
            <w:r w:rsidR="00427A71"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филиал </w:t>
            </w:r>
            <w:r w:rsidR="00427A71" w:rsidRPr="00427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427A71"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27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</w:t>
            </w:r>
            <w:proofErr w:type="spellStart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образования</w:t>
            </w:r>
            <w:proofErr w:type="gramEnd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«Саратовский государственный аграрный университет имени Н.И.Вавилова»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:rsidTr="005961F2">
        <w:trPr>
          <w:trHeight w:val="473"/>
        </w:trPr>
        <w:tc>
          <w:tcPr>
            <w:tcW w:w="568" w:type="dxa"/>
            <w:vAlign w:val="center"/>
          </w:tcPr>
          <w:p w:rsidR="00BA7C44" w:rsidRPr="005B41CF" w:rsidRDefault="00BA7C44" w:rsidP="00874A46">
            <w:pPr>
              <w:pStyle w:val="a3"/>
            </w:pPr>
          </w:p>
        </w:tc>
        <w:tc>
          <w:tcPr>
            <w:tcW w:w="5103" w:type="dxa"/>
            <w:vAlign w:val="center"/>
          </w:tcPr>
          <w:p w:rsidR="00BA7C44" w:rsidRPr="000D0A79" w:rsidRDefault="00BA7C44" w:rsidP="00874A46">
            <w:pPr>
              <w:pStyle w:val="a3"/>
              <w:rPr>
                <w:b/>
              </w:rPr>
            </w:pPr>
            <w:r w:rsidRPr="000D0A79">
              <w:rPr>
                <w:b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A7C44" w:rsidRPr="000D0A79" w:rsidRDefault="000F3436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BA7C44" w:rsidRPr="000D0A79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:rsidR="00BA7C44" w:rsidRPr="000D0A79" w:rsidRDefault="00BA7C44" w:rsidP="00874A46">
            <w:pPr>
              <w:pStyle w:val="a3"/>
              <w:rPr>
                <w:b/>
              </w:rPr>
            </w:pPr>
          </w:p>
        </w:tc>
      </w:tr>
      <w:tr w:rsidR="00BA7C44" w:rsidRPr="0087018D" w:rsidTr="005961F2">
        <w:trPr>
          <w:trHeight w:val="422"/>
        </w:trPr>
        <w:tc>
          <w:tcPr>
            <w:tcW w:w="568" w:type="dxa"/>
            <w:vAlign w:val="center"/>
          </w:tcPr>
          <w:p w:rsidR="00BA7C44" w:rsidRPr="005B41CF" w:rsidRDefault="00BA7C44" w:rsidP="00874A46">
            <w:pPr>
              <w:pStyle w:val="a3"/>
            </w:pPr>
          </w:p>
        </w:tc>
        <w:tc>
          <w:tcPr>
            <w:tcW w:w="5103" w:type="dxa"/>
            <w:vAlign w:val="center"/>
          </w:tcPr>
          <w:p w:rsidR="00BA7C44" w:rsidRPr="000D0A79" w:rsidRDefault="00BA7C44" w:rsidP="0056097F">
            <w:pPr>
              <w:pStyle w:val="a3"/>
              <w:rPr>
                <w:b/>
              </w:rPr>
            </w:pPr>
            <w:r>
              <w:rPr>
                <w:b/>
              </w:rPr>
              <w:t>В том числеМБ</w:t>
            </w:r>
          </w:p>
        </w:tc>
        <w:tc>
          <w:tcPr>
            <w:tcW w:w="1275" w:type="dxa"/>
            <w:vAlign w:val="center"/>
          </w:tcPr>
          <w:p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A7C44" w:rsidRDefault="000F3436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BA7C44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:rsidR="00BA7C44" w:rsidRPr="000D0A79" w:rsidRDefault="00BA7C44" w:rsidP="00874A46">
            <w:pPr>
              <w:pStyle w:val="a3"/>
              <w:rPr>
                <w:b/>
              </w:rPr>
            </w:pPr>
          </w:p>
        </w:tc>
      </w:tr>
    </w:tbl>
    <w:p w:rsidR="00BE2998" w:rsidRDefault="00BE2998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BE2998" w:rsidRDefault="00BE2998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BE2998" w:rsidRDefault="00BE2998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BE2998" w:rsidRDefault="00BE2998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BE2998" w:rsidRDefault="00BE2998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FE3BF2" w:rsidRPr="00405B10" w:rsidRDefault="00FE3BF2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3A16" w:rsidRDefault="00FE3BF2" w:rsidP="00FE3BF2">
      <w:pPr>
        <w:spacing w:after="0" w:line="240" w:lineRule="auto"/>
        <w:ind w:left="10490"/>
      </w:pPr>
      <w:r w:rsidRPr="00405B10">
        <w:rPr>
          <w:rFonts w:ascii="Times New Roman" w:hAnsi="Times New Roman" w:cs="Times New Roman"/>
          <w:sz w:val="24"/>
          <w:szCs w:val="24"/>
        </w:rPr>
        <w:t>«Гармонизация межнациональных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05B10">
        <w:rPr>
          <w:rFonts w:ascii="Times New Roman" w:hAnsi="Times New Roman" w:cs="Times New Roman"/>
          <w:sz w:val="24"/>
          <w:szCs w:val="24"/>
        </w:rPr>
        <w:t>ежконфессиональных отношений и развитиенациональных культур на территории</w:t>
      </w:r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города Пугачева</w:t>
      </w:r>
      <w:r w:rsidR="00B41E67">
        <w:rPr>
          <w:rFonts w:ascii="Times New Roman" w:hAnsi="Times New Roman" w:cs="Times New Roman"/>
          <w:sz w:val="24"/>
          <w:szCs w:val="24"/>
        </w:rPr>
        <w:t>на 2022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16" w:rsidRPr="000915FC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>Распределе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объема финансовых ресурсов,</w:t>
      </w:r>
    </w:p>
    <w:p w:rsidR="001A3A16" w:rsidRPr="000D7B86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932BE7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</w:t>
      </w:r>
      <w:r w:rsidR="002F4CB1">
        <w:rPr>
          <w:rFonts w:ascii="Times New Roman" w:hAnsi="Times New Roman"/>
          <w:b/>
          <w:sz w:val="28"/>
          <w:szCs w:val="28"/>
          <w:lang w:eastAsia="ar-SA"/>
        </w:rPr>
        <w:t xml:space="preserve"> Саратовской области</w:t>
      </w:r>
      <w:r w:rsidR="00932BE7">
        <w:rPr>
          <w:rFonts w:ascii="Times New Roman" w:hAnsi="Times New Roman"/>
          <w:b/>
          <w:sz w:val="28"/>
          <w:szCs w:val="28"/>
          <w:lang w:eastAsia="ar-SA"/>
        </w:rPr>
        <w:t xml:space="preserve"> на 2022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1A3A16" w:rsidRPr="000915FC" w:rsidRDefault="001A3A16" w:rsidP="001A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722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9781"/>
        <w:gridCol w:w="1559"/>
        <w:gridCol w:w="1701"/>
        <w:gridCol w:w="1276"/>
        <w:gridCol w:w="641"/>
        <w:gridCol w:w="851"/>
      </w:tblGrid>
      <w:tr w:rsidR="001A3A16" w:rsidRPr="001015FE" w:rsidTr="00DD59E4">
        <w:trPr>
          <w:gridAfter w:val="2"/>
          <w:wAfter w:w="1492" w:type="dxa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</w:t>
            </w:r>
            <w:proofErr w:type="spellEnd"/>
          </w:p>
          <w:p w:rsidR="001A3A16" w:rsidRPr="00D45738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9781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BD20A5" w:rsidRPr="001015FE" w:rsidTr="00DD59E4">
        <w:trPr>
          <w:gridAfter w:val="1"/>
          <w:wAfter w:w="851" w:type="dxa"/>
          <w:trHeight w:val="541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BD20A5"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A5" w:rsidRPr="001015FE" w:rsidTr="00DD59E4">
        <w:trPr>
          <w:gridAfter w:val="1"/>
          <w:wAfter w:w="851" w:type="dxa"/>
          <w:trHeight w:val="341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D45738" w:rsidRDefault="00BD20A5" w:rsidP="00B24E36">
            <w:pPr>
              <w:pStyle w:val="a3"/>
              <w:jc w:val="center"/>
            </w:pPr>
            <w:r w:rsidRPr="00D45738">
              <w:t>нет</w:t>
            </w:r>
          </w:p>
        </w:tc>
        <w:tc>
          <w:tcPr>
            <w:tcW w:w="978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832146" w:rsidRDefault="000B7A27" w:rsidP="00B2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D20A5" w:rsidRPr="008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тветственный исполнитель - 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  <w:p w:rsidR="00BD20A5" w:rsidRPr="00832146" w:rsidRDefault="000B7A27" w:rsidP="00B24E36">
            <w:pPr>
              <w:pStyle w:val="a3"/>
              <w:jc w:val="both"/>
            </w:pPr>
            <w:r w:rsidRPr="00832146">
              <w:t>с</w:t>
            </w:r>
            <w:r w:rsidR="00BD20A5" w:rsidRPr="00832146">
              <w:t>оисполнители - отдел информации, анализа и общественных отношений администрации Пугачевского муниципального района; отдел культуры администрации Пугачевского муниципального района; управление образования администрации Пугачевского муниципального района; отдел молодёжной политики, спорта и туризма администрации Пугачевского муниципального района;</w:t>
            </w:r>
          </w:p>
          <w:p w:rsidR="00BD20A5" w:rsidRPr="00832146" w:rsidRDefault="000B7A27" w:rsidP="000D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1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- 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r w:rsidR="00832146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филиал </w:t>
            </w:r>
            <w:r w:rsidR="00832146" w:rsidRPr="00832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832146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20A5" w:rsidRPr="00832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r w:rsidR="00BD20A5" w:rsidRPr="00832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профессиональное образовательное учреждение Саратовской области «Пугачевский политехнический лицей»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гидромелиоративный техникум им. В.И.Чапаева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</w:t>
            </w:r>
            <w:proofErr w:type="gramEnd"/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И.Вавилова»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Воскресения Христова г</w:t>
            </w:r>
            <w:proofErr w:type="gramStart"/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угачева Саратовской области Покровской Епархии Русской Православной Церкви (Московский Патриархат)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армян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казахов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татар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башкир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832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азербайджанцев</w:t>
            </w:r>
            <w:r w:rsidR="00BD20A5" w:rsidRPr="00832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межмуниципальный отдел Министерства внутренних дел России «Пугачевский» Саратовской области (по согласованию).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:rsidTr="00DD59E4">
        <w:trPr>
          <w:gridAfter w:val="1"/>
          <w:wAfter w:w="851" w:type="dxa"/>
          <w:trHeight w:val="19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:rsidTr="000B7A27">
        <w:trPr>
          <w:gridAfter w:val="1"/>
          <w:wAfter w:w="851" w:type="dxa"/>
          <w:trHeight w:val="151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0B7A27"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8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83214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1A3A1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83214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1A3A1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877" w:rsidRDefault="005E6877" w:rsidP="003F42D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  <w:sectPr w:rsidR="005E6877" w:rsidSect="000467A6">
          <w:pgSz w:w="16838" w:h="11906" w:orient="landscape"/>
          <w:pgMar w:top="1021" w:right="567" w:bottom="567" w:left="567" w:header="709" w:footer="709" w:gutter="0"/>
          <w:cols w:space="720"/>
        </w:sectPr>
      </w:pPr>
    </w:p>
    <w:p w:rsidR="006D4500" w:rsidRPr="006D4500" w:rsidRDefault="003F42DD" w:rsidP="00BE2998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>армонизация межнациональных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05B10">
        <w:rPr>
          <w:rFonts w:ascii="Times New Roman" w:hAnsi="Times New Roman" w:cs="Times New Roman"/>
          <w:sz w:val="24"/>
          <w:szCs w:val="24"/>
        </w:rPr>
        <w:t>ежконфессиональных отношений и развитиенациональных культур на территории</w:t>
      </w:r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города Пугачева</w:t>
      </w:r>
      <w:r w:rsidR="001573C2">
        <w:rPr>
          <w:rFonts w:ascii="Times New Roman" w:hAnsi="Times New Roman" w:cs="Times New Roman"/>
          <w:sz w:val="24"/>
          <w:szCs w:val="24"/>
        </w:rPr>
        <w:t>на 2022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F42DD" w:rsidRPr="005E6877" w:rsidRDefault="003F42DD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6D4500" w:rsidRPr="003B323F" w:rsidRDefault="006D4500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Сведения</w:t>
      </w:r>
    </w:p>
    <w:p w:rsidR="006D4500" w:rsidRPr="006D4500" w:rsidRDefault="006D4500" w:rsidP="006D45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о целевых показателях (индика</w:t>
      </w:r>
      <w:r>
        <w:rPr>
          <w:rFonts w:ascii="Times New Roman" w:hAnsi="Times New Roman"/>
          <w:b/>
          <w:spacing w:val="2"/>
          <w:sz w:val="28"/>
          <w:szCs w:val="28"/>
        </w:rPr>
        <w:t>торах) муниципальной программы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1573C2">
        <w:rPr>
          <w:rFonts w:ascii="Times New Roman" w:hAnsi="Times New Roman"/>
          <w:b/>
          <w:sz w:val="28"/>
          <w:szCs w:val="28"/>
          <w:lang w:eastAsia="ar-SA"/>
        </w:rPr>
        <w:t xml:space="preserve">азования города Пугачева </w:t>
      </w:r>
      <w:r w:rsidR="002F4CB1">
        <w:rPr>
          <w:rFonts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  <w:r w:rsidR="001573C2">
        <w:rPr>
          <w:rFonts w:ascii="Times New Roman" w:hAnsi="Times New Roman"/>
          <w:b/>
          <w:sz w:val="28"/>
          <w:szCs w:val="28"/>
          <w:lang w:eastAsia="ar-SA"/>
        </w:rPr>
        <w:t>на 2022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>и их значениях</w:t>
      </w:r>
    </w:p>
    <w:tbl>
      <w:tblPr>
        <w:tblW w:w="15216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256"/>
        <w:gridCol w:w="1375"/>
        <w:gridCol w:w="1324"/>
        <w:gridCol w:w="1134"/>
        <w:gridCol w:w="1276"/>
      </w:tblGrid>
      <w:tr w:rsidR="006D4500" w:rsidRPr="001015FE" w:rsidTr="006A7EB9">
        <w:trPr>
          <w:trHeight w:val="1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6D4500" w:rsidP="006D4500">
            <w:pPr>
              <w:pStyle w:val="a3"/>
              <w:jc w:val="center"/>
              <w:rPr>
                <w:b/>
              </w:rPr>
            </w:pPr>
            <w:r w:rsidRPr="003E0BE7">
              <w:rPr>
                <w:b/>
              </w:rPr>
              <w:t xml:space="preserve">№ </w:t>
            </w:r>
            <w:proofErr w:type="gramStart"/>
            <w:r w:rsidRPr="003E0BE7">
              <w:rPr>
                <w:b/>
              </w:rPr>
              <w:t>п</w:t>
            </w:r>
            <w:proofErr w:type="gramEnd"/>
            <w:r w:rsidRPr="003E0BE7">
              <w:rPr>
                <w:b/>
              </w:rPr>
              <w:t>/п</w:t>
            </w:r>
          </w:p>
        </w:tc>
        <w:tc>
          <w:tcPr>
            <w:tcW w:w="9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pStyle w:val="a3"/>
            </w:pPr>
          </w:p>
        </w:tc>
        <w:tc>
          <w:tcPr>
            <w:tcW w:w="9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0C12BD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500" w:rsidRPr="003E0BE7" w:rsidRDefault="00736FD8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500" w:rsidRPr="003E0BE7" w:rsidRDefault="00736FD8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BE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>Цель: поддержание стабильной общественно-политической обста</w:t>
            </w:r>
            <w:r>
              <w:rPr>
                <w:rFonts w:ascii="Times New Roman" w:hAnsi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отношений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BE2998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5961F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961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61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межэтнического сотрудничества, мира и согласия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Количество семинаров, круглых столов, литературно-национальных вечеров для представителей молодежи по вопросам гармонизации межнациональных отношений в молодежной среде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0C12BD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0C12BD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BE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5961F2" w:rsidRDefault="00BE2998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F2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5961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961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61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содействие этнокультурного развития народов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BE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223B31" w:rsidRDefault="006D4500" w:rsidP="006928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оличествопроведенных массовых мероприятий, </w:t>
            </w:r>
            <w:r w:rsidRPr="006E06EC">
              <w:rPr>
                <w:rFonts w:ascii="Times New Roman" w:hAnsi="Times New Roman"/>
                <w:sz w:val="24"/>
                <w:szCs w:val="24"/>
              </w:rPr>
              <w:t>в том числе онлайн-мероприятий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 направленных на гармонизацию межнациональных отношений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BE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56975" w:rsidRDefault="006D4500" w:rsidP="006928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материалов по вопросам межэтнических отношений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народов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F90323">
              <w:rPr>
                <w:rFonts w:ascii="Times New Roman" w:hAnsi="Times New Roman"/>
                <w:sz w:val="24"/>
                <w:szCs w:val="24"/>
              </w:rPr>
              <w:t>3</w:t>
            </w:r>
            <w:r w:rsidRPr="00732FA1">
              <w:rPr>
                <w:rFonts w:ascii="Times New Roman" w:hAnsi="Times New Roman"/>
                <w:sz w:val="24"/>
                <w:szCs w:val="24"/>
              </w:rPr>
              <w:t>: обеспечение толерантности в межнациональных и межконфессиональных отношениях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00" w:rsidRPr="001015FE" w:rsidTr="006A7EB9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BE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450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32FA1" w:rsidRDefault="006D4500" w:rsidP="007959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476D7" w:rsidRDefault="005E6877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00" w:rsidRPr="001015FE" w:rsidTr="006A7EB9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BE2998" w:rsidP="00BE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45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D4500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32FA1" w:rsidRDefault="006D4500" w:rsidP="007959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национальных культур «В семье единой!»</w:t>
            </w:r>
            <w:r w:rsidR="005E6877">
              <w:rPr>
                <w:rFonts w:ascii="Times New Roman" w:hAnsi="Times New Roman" w:cs="Times New Roman"/>
                <w:sz w:val="24"/>
                <w:szCs w:val="24"/>
              </w:rPr>
              <w:t>, в том числе в онлайн-формате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5E6877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5E6877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521D5" w:rsidRDefault="00E521D5" w:rsidP="005961F2">
      <w:pPr>
        <w:pStyle w:val="a3"/>
      </w:pPr>
    </w:p>
    <w:sectPr w:rsidR="00E521D5" w:rsidSect="00BE2998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1D5"/>
    <w:rsid w:val="00004AD0"/>
    <w:rsid w:val="000064E3"/>
    <w:rsid w:val="00007E68"/>
    <w:rsid w:val="0001167F"/>
    <w:rsid w:val="00014636"/>
    <w:rsid w:val="00014926"/>
    <w:rsid w:val="000151E9"/>
    <w:rsid w:val="000154E8"/>
    <w:rsid w:val="00015CAB"/>
    <w:rsid w:val="00016CAA"/>
    <w:rsid w:val="00017323"/>
    <w:rsid w:val="0002017E"/>
    <w:rsid w:val="00020D46"/>
    <w:rsid w:val="00023FEF"/>
    <w:rsid w:val="00025BDA"/>
    <w:rsid w:val="00027143"/>
    <w:rsid w:val="000273F3"/>
    <w:rsid w:val="0004308D"/>
    <w:rsid w:val="000467A6"/>
    <w:rsid w:val="00046FAC"/>
    <w:rsid w:val="00054E21"/>
    <w:rsid w:val="000570E4"/>
    <w:rsid w:val="00062BBC"/>
    <w:rsid w:val="000635B1"/>
    <w:rsid w:val="00066698"/>
    <w:rsid w:val="00071DDE"/>
    <w:rsid w:val="00071E1E"/>
    <w:rsid w:val="0007546C"/>
    <w:rsid w:val="000758BA"/>
    <w:rsid w:val="00081F87"/>
    <w:rsid w:val="00085785"/>
    <w:rsid w:val="0008606A"/>
    <w:rsid w:val="000860CF"/>
    <w:rsid w:val="00096D6B"/>
    <w:rsid w:val="000A33D8"/>
    <w:rsid w:val="000A39E8"/>
    <w:rsid w:val="000A3D7D"/>
    <w:rsid w:val="000A5AE9"/>
    <w:rsid w:val="000B3237"/>
    <w:rsid w:val="000B7A27"/>
    <w:rsid w:val="000C12BD"/>
    <w:rsid w:val="000C1F5A"/>
    <w:rsid w:val="000C22CC"/>
    <w:rsid w:val="000C2DB6"/>
    <w:rsid w:val="000C6586"/>
    <w:rsid w:val="000D0D00"/>
    <w:rsid w:val="000D41DC"/>
    <w:rsid w:val="000D6256"/>
    <w:rsid w:val="000D7918"/>
    <w:rsid w:val="000E011F"/>
    <w:rsid w:val="000E2E4E"/>
    <w:rsid w:val="000E4D65"/>
    <w:rsid w:val="000E5A93"/>
    <w:rsid w:val="000E5E25"/>
    <w:rsid w:val="000F0CE5"/>
    <w:rsid w:val="000F3436"/>
    <w:rsid w:val="000F53D6"/>
    <w:rsid w:val="000F5BAE"/>
    <w:rsid w:val="000F68DE"/>
    <w:rsid w:val="000F7354"/>
    <w:rsid w:val="00105B87"/>
    <w:rsid w:val="001071FA"/>
    <w:rsid w:val="001103FD"/>
    <w:rsid w:val="00114154"/>
    <w:rsid w:val="00114736"/>
    <w:rsid w:val="00124227"/>
    <w:rsid w:val="00130545"/>
    <w:rsid w:val="00131783"/>
    <w:rsid w:val="001338BB"/>
    <w:rsid w:val="00134537"/>
    <w:rsid w:val="00136861"/>
    <w:rsid w:val="00140674"/>
    <w:rsid w:val="0015175C"/>
    <w:rsid w:val="00156682"/>
    <w:rsid w:val="001573C2"/>
    <w:rsid w:val="0016037E"/>
    <w:rsid w:val="00161606"/>
    <w:rsid w:val="00172308"/>
    <w:rsid w:val="00176972"/>
    <w:rsid w:val="0017765C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A7531"/>
    <w:rsid w:val="001C27E3"/>
    <w:rsid w:val="001C2B54"/>
    <w:rsid w:val="001C2D18"/>
    <w:rsid w:val="001C33B8"/>
    <w:rsid w:val="001C3A7C"/>
    <w:rsid w:val="001C4A0C"/>
    <w:rsid w:val="001D55AE"/>
    <w:rsid w:val="001E045C"/>
    <w:rsid w:val="001E3C57"/>
    <w:rsid w:val="001F6FE2"/>
    <w:rsid w:val="001F70E4"/>
    <w:rsid w:val="002014F5"/>
    <w:rsid w:val="00213145"/>
    <w:rsid w:val="00213D10"/>
    <w:rsid w:val="00220F72"/>
    <w:rsid w:val="00222E3E"/>
    <w:rsid w:val="00223B31"/>
    <w:rsid w:val="0023716A"/>
    <w:rsid w:val="002416C9"/>
    <w:rsid w:val="002421C4"/>
    <w:rsid w:val="0025050F"/>
    <w:rsid w:val="00261E86"/>
    <w:rsid w:val="00262F4F"/>
    <w:rsid w:val="00265750"/>
    <w:rsid w:val="0027305F"/>
    <w:rsid w:val="00274060"/>
    <w:rsid w:val="00281A87"/>
    <w:rsid w:val="00281FC6"/>
    <w:rsid w:val="00290B2D"/>
    <w:rsid w:val="00291254"/>
    <w:rsid w:val="00292D10"/>
    <w:rsid w:val="00294FE1"/>
    <w:rsid w:val="002A114A"/>
    <w:rsid w:val="002A602B"/>
    <w:rsid w:val="002A6B89"/>
    <w:rsid w:val="002A769F"/>
    <w:rsid w:val="002A7F15"/>
    <w:rsid w:val="002B17F4"/>
    <w:rsid w:val="002B1E36"/>
    <w:rsid w:val="002B4962"/>
    <w:rsid w:val="002C0154"/>
    <w:rsid w:val="002C09E1"/>
    <w:rsid w:val="002C21CE"/>
    <w:rsid w:val="002C267C"/>
    <w:rsid w:val="002C36E5"/>
    <w:rsid w:val="002C5EDD"/>
    <w:rsid w:val="002C762F"/>
    <w:rsid w:val="002D3B11"/>
    <w:rsid w:val="002D3CB1"/>
    <w:rsid w:val="002D5CCB"/>
    <w:rsid w:val="002D69BE"/>
    <w:rsid w:val="002E09AC"/>
    <w:rsid w:val="002E159E"/>
    <w:rsid w:val="002E3752"/>
    <w:rsid w:val="002E6AAC"/>
    <w:rsid w:val="002F498D"/>
    <w:rsid w:val="002F4CB1"/>
    <w:rsid w:val="002F576C"/>
    <w:rsid w:val="003027C3"/>
    <w:rsid w:val="003051E5"/>
    <w:rsid w:val="00306EA6"/>
    <w:rsid w:val="00317F38"/>
    <w:rsid w:val="00321998"/>
    <w:rsid w:val="003262DD"/>
    <w:rsid w:val="00331EEF"/>
    <w:rsid w:val="00333ECE"/>
    <w:rsid w:val="003340B1"/>
    <w:rsid w:val="00334F81"/>
    <w:rsid w:val="00344369"/>
    <w:rsid w:val="003470C1"/>
    <w:rsid w:val="003553F6"/>
    <w:rsid w:val="00355473"/>
    <w:rsid w:val="0035728E"/>
    <w:rsid w:val="00365B5A"/>
    <w:rsid w:val="00366028"/>
    <w:rsid w:val="003703E4"/>
    <w:rsid w:val="0037200C"/>
    <w:rsid w:val="0037368F"/>
    <w:rsid w:val="00374169"/>
    <w:rsid w:val="00374DF7"/>
    <w:rsid w:val="003763C7"/>
    <w:rsid w:val="003770C6"/>
    <w:rsid w:val="003776B4"/>
    <w:rsid w:val="0038088A"/>
    <w:rsid w:val="00386E4D"/>
    <w:rsid w:val="00387855"/>
    <w:rsid w:val="00387F03"/>
    <w:rsid w:val="0039540A"/>
    <w:rsid w:val="00397F67"/>
    <w:rsid w:val="003A17D0"/>
    <w:rsid w:val="003A4EB5"/>
    <w:rsid w:val="003A592A"/>
    <w:rsid w:val="003A6BB3"/>
    <w:rsid w:val="003C3560"/>
    <w:rsid w:val="003C3B1A"/>
    <w:rsid w:val="003C434B"/>
    <w:rsid w:val="003C4388"/>
    <w:rsid w:val="003C4498"/>
    <w:rsid w:val="003C5328"/>
    <w:rsid w:val="003C5FF2"/>
    <w:rsid w:val="003C6E76"/>
    <w:rsid w:val="003C7757"/>
    <w:rsid w:val="003C7806"/>
    <w:rsid w:val="003D03D4"/>
    <w:rsid w:val="003D1EEA"/>
    <w:rsid w:val="003D4BF9"/>
    <w:rsid w:val="003D5D06"/>
    <w:rsid w:val="003D6573"/>
    <w:rsid w:val="003E04CF"/>
    <w:rsid w:val="003E0BE7"/>
    <w:rsid w:val="003E1B51"/>
    <w:rsid w:val="003E44CD"/>
    <w:rsid w:val="003E5B11"/>
    <w:rsid w:val="003F04C9"/>
    <w:rsid w:val="003F42DD"/>
    <w:rsid w:val="00402EF1"/>
    <w:rsid w:val="004033F9"/>
    <w:rsid w:val="00405296"/>
    <w:rsid w:val="00405B10"/>
    <w:rsid w:val="004077AE"/>
    <w:rsid w:val="00407806"/>
    <w:rsid w:val="00415A8F"/>
    <w:rsid w:val="00422B4B"/>
    <w:rsid w:val="00423769"/>
    <w:rsid w:val="0042454C"/>
    <w:rsid w:val="00426305"/>
    <w:rsid w:val="00427A71"/>
    <w:rsid w:val="004329E6"/>
    <w:rsid w:val="00434385"/>
    <w:rsid w:val="004425C1"/>
    <w:rsid w:val="00446FA3"/>
    <w:rsid w:val="004504A5"/>
    <w:rsid w:val="00451F34"/>
    <w:rsid w:val="00452C8C"/>
    <w:rsid w:val="00453FF7"/>
    <w:rsid w:val="00454FF1"/>
    <w:rsid w:val="00455E44"/>
    <w:rsid w:val="00457C1F"/>
    <w:rsid w:val="004635BF"/>
    <w:rsid w:val="0046663F"/>
    <w:rsid w:val="004667EE"/>
    <w:rsid w:val="004674EC"/>
    <w:rsid w:val="00472EBD"/>
    <w:rsid w:val="00480D4B"/>
    <w:rsid w:val="0048731C"/>
    <w:rsid w:val="00493BB3"/>
    <w:rsid w:val="00494969"/>
    <w:rsid w:val="004A0BEE"/>
    <w:rsid w:val="004A6082"/>
    <w:rsid w:val="004B374B"/>
    <w:rsid w:val="004B4916"/>
    <w:rsid w:val="004B622C"/>
    <w:rsid w:val="004B6601"/>
    <w:rsid w:val="004C02B2"/>
    <w:rsid w:val="004C20FF"/>
    <w:rsid w:val="004C5709"/>
    <w:rsid w:val="004C6A2B"/>
    <w:rsid w:val="004C7BEC"/>
    <w:rsid w:val="004D3CE8"/>
    <w:rsid w:val="004D5E03"/>
    <w:rsid w:val="004E11FA"/>
    <w:rsid w:val="004E2468"/>
    <w:rsid w:val="004E2F68"/>
    <w:rsid w:val="004E4936"/>
    <w:rsid w:val="004F36F0"/>
    <w:rsid w:val="00500501"/>
    <w:rsid w:val="005070F3"/>
    <w:rsid w:val="00511031"/>
    <w:rsid w:val="00526C35"/>
    <w:rsid w:val="005274C5"/>
    <w:rsid w:val="00527690"/>
    <w:rsid w:val="00527A31"/>
    <w:rsid w:val="00530D5E"/>
    <w:rsid w:val="00536B62"/>
    <w:rsid w:val="00543407"/>
    <w:rsid w:val="00547E68"/>
    <w:rsid w:val="0055132A"/>
    <w:rsid w:val="0056097F"/>
    <w:rsid w:val="005614E6"/>
    <w:rsid w:val="00564165"/>
    <w:rsid w:val="005713BA"/>
    <w:rsid w:val="00574F4C"/>
    <w:rsid w:val="0057544D"/>
    <w:rsid w:val="00576FB1"/>
    <w:rsid w:val="005809C1"/>
    <w:rsid w:val="00584323"/>
    <w:rsid w:val="0059213C"/>
    <w:rsid w:val="005961F2"/>
    <w:rsid w:val="005A28D5"/>
    <w:rsid w:val="005A6369"/>
    <w:rsid w:val="005A7E4C"/>
    <w:rsid w:val="005B56FB"/>
    <w:rsid w:val="005B6819"/>
    <w:rsid w:val="005B7767"/>
    <w:rsid w:val="005C5D67"/>
    <w:rsid w:val="005D2CE6"/>
    <w:rsid w:val="005D388C"/>
    <w:rsid w:val="005D4532"/>
    <w:rsid w:val="005D7A34"/>
    <w:rsid w:val="005E147C"/>
    <w:rsid w:val="005E1FA7"/>
    <w:rsid w:val="005E203E"/>
    <w:rsid w:val="005E36FF"/>
    <w:rsid w:val="005E6877"/>
    <w:rsid w:val="005E7867"/>
    <w:rsid w:val="005F3FB9"/>
    <w:rsid w:val="005F7472"/>
    <w:rsid w:val="006014C0"/>
    <w:rsid w:val="006046E5"/>
    <w:rsid w:val="00605342"/>
    <w:rsid w:val="00605B93"/>
    <w:rsid w:val="0060682F"/>
    <w:rsid w:val="00612AA9"/>
    <w:rsid w:val="00614C97"/>
    <w:rsid w:val="00617132"/>
    <w:rsid w:val="006234EE"/>
    <w:rsid w:val="006260BE"/>
    <w:rsid w:val="00634521"/>
    <w:rsid w:val="00635EB5"/>
    <w:rsid w:val="00636710"/>
    <w:rsid w:val="00640339"/>
    <w:rsid w:val="00642A5F"/>
    <w:rsid w:val="00643A1D"/>
    <w:rsid w:val="00646527"/>
    <w:rsid w:val="00647C24"/>
    <w:rsid w:val="00651912"/>
    <w:rsid w:val="00651AB6"/>
    <w:rsid w:val="00651EBB"/>
    <w:rsid w:val="00652813"/>
    <w:rsid w:val="00663537"/>
    <w:rsid w:val="006644E8"/>
    <w:rsid w:val="00665E7B"/>
    <w:rsid w:val="006670E6"/>
    <w:rsid w:val="00667A76"/>
    <w:rsid w:val="00670593"/>
    <w:rsid w:val="00671FCA"/>
    <w:rsid w:val="006834D4"/>
    <w:rsid w:val="00685B7C"/>
    <w:rsid w:val="00687FB6"/>
    <w:rsid w:val="00692823"/>
    <w:rsid w:val="006A2158"/>
    <w:rsid w:val="006A285B"/>
    <w:rsid w:val="006A2FDB"/>
    <w:rsid w:val="006A51A9"/>
    <w:rsid w:val="006A7EB9"/>
    <w:rsid w:val="006B0E94"/>
    <w:rsid w:val="006B0FEB"/>
    <w:rsid w:val="006B31A8"/>
    <w:rsid w:val="006B5ED5"/>
    <w:rsid w:val="006C20C7"/>
    <w:rsid w:val="006C437D"/>
    <w:rsid w:val="006C7676"/>
    <w:rsid w:val="006D036C"/>
    <w:rsid w:val="006D4500"/>
    <w:rsid w:val="006D46D1"/>
    <w:rsid w:val="006D47AA"/>
    <w:rsid w:val="006D7A9E"/>
    <w:rsid w:val="006E17D2"/>
    <w:rsid w:val="006E7752"/>
    <w:rsid w:val="006F109F"/>
    <w:rsid w:val="006F143D"/>
    <w:rsid w:val="006F628B"/>
    <w:rsid w:val="0070015A"/>
    <w:rsid w:val="00712DB8"/>
    <w:rsid w:val="007148BF"/>
    <w:rsid w:val="00715123"/>
    <w:rsid w:val="00715FD9"/>
    <w:rsid w:val="0072098E"/>
    <w:rsid w:val="00726EDD"/>
    <w:rsid w:val="00732FA1"/>
    <w:rsid w:val="00733868"/>
    <w:rsid w:val="00733CB2"/>
    <w:rsid w:val="00735599"/>
    <w:rsid w:val="00736FD8"/>
    <w:rsid w:val="00736FEF"/>
    <w:rsid w:val="00737DAB"/>
    <w:rsid w:val="0074642A"/>
    <w:rsid w:val="00747872"/>
    <w:rsid w:val="00753102"/>
    <w:rsid w:val="007551FD"/>
    <w:rsid w:val="00756975"/>
    <w:rsid w:val="0076569C"/>
    <w:rsid w:val="0077059E"/>
    <w:rsid w:val="00771BCA"/>
    <w:rsid w:val="007730BA"/>
    <w:rsid w:val="00777EE1"/>
    <w:rsid w:val="00786221"/>
    <w:rsid w:val="00791994"/>
    <w:rsid w:val="007927AD"/>
    <w:rsid w:val="00792F44"/>
    <w:rsid w:val="00793A2C"/>
    <w:rsid w:val="00793F96"/>
    <w:rsid w:val="0079595F"/>
    <w:rsid w:val="007969F4"/>
    <w:rsid w:val="007A18F4"/>
    <w:rsid w:val="007A4644"/>
    <w:rsid w:val="007A5287"/>
    <w:rsid w:val="007A6680"/>
    <w:rsid w:val="007A71F9"/>
    <w:rsid w:val="007B3A07"/>
    <w:rsid w:val="007B4773"/>
    <w:rsid w:val="007B78BD"/>
    <w:rsid w:val="007C0461"/>
    <w:rsid w:val="007C0EEC"/>
    <w:rsid w:val="007C2F9E"/>
    <w:rsid w:val="007C3180"/>
    <w:rsid w:val="007C327D"/>
    <w:rsid w:val="007C6A91"/>
    <w:rsid w:val="007C7CF0"/>
    <w:rsid w:val="007C7D37"/>
    <w:rsid w:val="007D4229"/>
    <w:rsid w:val="007D4CB9"/>
    <w:rsid w:val="007D7D56"/>
    <w:rsid w:val="007E2726"/>
    <w:rsid w:val="007E4135"/>
    <w:rsid w:val="007F3EA8"/>
    <w:rsid w:val="007F6B14"/>
    <w:rsid w:val="00800B5E"/>
    <w:rsid w:val="0080297C"/>
    <w:rsid w:val="0080391F"/>
    <w:rsid w:val="00804B22"/>
    <w:rsid w:val="00816226"/>
    <w:rsid w:val="00816B04"/>
    <w:rsid w:val="00820BB3"/>
    <w:rsid w:val="008226FD"/>
    <w:rsid w:val="008237DC"/>
    <w:rsid w:val="00832146"/>
    <w:rsid w:val="0083529B"/>
    <w:rsid w:val="00843D87"/>
    <w:rsid w:val="00847BC7"/>
    <w:rsid w:val="0085261F"/>
    <w:rsid w:val="00853943"/>
    <w:rsid w:val="008540D6"/>
    <w:rsid w:val="00861648"/>
    <w:rsid w:val="00863C13"/>
    <w:rsid w:val="0086432E"/>
    <w:rsid w:val="008742CA"/>
    <w:rsid w:val="00874A46"/>
    <w:rsid w:val="00874AC9"/>
    <w:rsid w:val="00882CA0"/>
    <w:rsid w:val="00883968"/>
    <w:rsid w:val="00892053"/>
    <w:rsid w:val="00894215"/>
    <w:rsid w:val="00897759"/>
    <w:rsid w:val="008A0A35"/>
    <w:rsid w:val="008A24A8"/>
    <w:rsid w:val="008B0246"/>
    <w:rsid w:val="008B7388"/>
    <w:rsid w:val="008C692A"/>
    <w:rsid w:val="008D1B6F"/>
    <w:rsid w:val="008D2F6B"/>
    <w:rsid w:val="008D4733"/>
    <w:rsid w:val="008D7760"/>
    <w:rsid w:val="008D7B25"/>
    <w:rsid w:val="008D7D3F"/>
    <w:rsid w:val="008E1C6E"/>
    <w:rsid w:val="008E264D"/>
    <w:rsid w:val="008E272A"/>
    <w:rsid w:val="008E40DF"/>
    <w:rsid w:val="008E5F1A"/>
    <w:rsid w:val="008F095C"/>
    <w:rsid w:val="008F3DD9"/>
    <w:rsid w:val="00902682"/>
    <w:rsid w:val="00902D95"/>
    <w:rsid w:val="0090429B"/>
    <w:rsid w:val="009066DB"/>
    <w:rsid w:val="009078AF"/>
    <w:rsid w:val="00910BC6"/>
    <w:rsid w:val="00922039"/>
    <w:rsid w:val="00924510"/>
    <w:rsid w:val="00927AC1"/>
    <w:rsid w:val="0093071D"/>
    <w:rsid w:val="00932BE7"/>
    <w:rsid w:val="009348C6"/>
    <w:rsid w:val="00934AA0"/>
    <w:rsid w:val="00936069"/>
    <w:rsid w:val="0093732F"/>
    <w:rsid w:val="00940DA5"/>
    <w:rsid w:val="009428DA"/>
    <w:rsid w:val="009644D0"/>
    <w:rsid w:val="00974131"/>
    <w:rsid w:val="00974277"/>
    <w:rsid w:val="0097567F"/>
    <w:rsid w:val="00976FC1"/>
    <w:rsid w:val="009846A7"/>
    <w:rsid w:val="009859CA"/>
    <w:rsid w:val="00987639"/>
    <w:rsid w:val="009926F0"/>
    <w:rsid w:val="00992877"/>
    <w:rsid w:val="009943BA"/>
    <w:rsid w:val="009A3DE7"/>
    <w:rsid w:val="009A7198"/>
    <w:rsid w:val="009A7D04"/>
    <w:rsid w:val="009B1463"/>
    <w:rsid w:val="009B1DF5"/>
    <w:rsid w:val="009B4C70"/>
    <w:rsid w:val="009C13C9"/>
    <w:rsid w:val="009D4F65"/>
    <w:rsid w:val="009E1CC7"/>
    <w:rsid w:val="009E2BF9"/>
    <w:rsid w:val="009E566F"/>
    <w:rsid w:val="009E72FF"/>
    <w:rsid w:val="009F4A0E"/>
    <w:rsid w:val="009F5F63"/>
    <w:rsid w:val="00A01137"/>
    <w:rsid w:val="00A02F53"/>
    <w:rsid w:val="00A05394"/>
    <w:rsid w:val="00A07615"/>
    <w:rsid w:val="00A1024F"/>
    <w:rsid w:val="00A11832"/>
    <w:rsid w:val="00A13199"/>
    <w:rsid w:val="00A224E3"/>
    <w:rsid w:val="00A24CF9"/>
    <w:rsid w:val="00A24E4B"/>
    <w:rsid w:val="00A317DE"/>
    <w:rsid w:val="00A42433"/>
    <w:rsid w:val="00A441EC"/>
    <w:rsid w:val="00A45338"/>
    <w:rsid w:val="00A461BD"/>
    <w:rsid w:val="00A54005"/>
    <w:rsid w:val="00A57A01"/>
    <w:rsid w:val="00A63B75"/>
    <w:rsid w:val="00A6490A"/>
    <w:rsid w:val="00A775F2"/>
    <w:rsid w:val="00A807C4"/>
    <w:rsid w:val="00A82EFE"/>
    <w:rsid w:val="00A83F12"/>
    <w:rsid w:val="00A8508C"/>
    <w:rsid w:val="00A918E8"/>
    <w:rsid w:val="00A926B5"/>
    <w:rsid w:val="00A9282E"/>
    <w:rsid w:val="00A964DB"/>
    <w:rsid w:val="00AA0D55"/>
    <w:rsid w:val="00AA1D59"/>
    <w:rsid w:val="00AA4664"/>
    <w:rsid w:val="00AA5B69"/>
    <w:rsid w:val="00AA6A13"/>
    <w:rsid w:val="00AB4084"/>
    <w:rsid w:val="00AB4DF5"/>
    <w:rsid w:val="00AB5507"/>
    <w:rsid w:val="00AC10D4"/>
    <w:rsid w:val="00AD2435"/>
    <w:rsid w:val="00AD3D33"/>
    <w:rsid w:val="00AD735F"/>
    <w:rsid w:val="00AE7755"/>
    <w:rsid w:val="00AF0413"/>
    <w:rsid w:val="00AF32F5"/>
    <w:rsid w:val="00AF4C72"/>
    <w:rsid w:val="00B00506"/>
    <w:rsid w:val="00B12A88"/>
    <w:rsid w:val="00B147AF"/>
    <w:rsid w:val="00B17494"/>
    <w:rsid w:val="00B24527"/>
    <w:rsid w:val="00B24E36"/>
    <w:rsid w:val="00B36B96"/>
    <w:rsid w:val="00B37296"/>
    <w:rsid w:val="00B3750D"/>
    <w:rsid w:val="00B41E67"/>
    <w:rsid w:val="00B42372"/>
    <w:rsid w:val="00B47E2D"/>
    <w:rsid w:val="00B509B9"/>
    <w:rsid w:val="00B53447"/>
    <w:rsid w:val="00B534B8"/>
    <w:rsid w:val="00B56AB0"/>
    <w:rsid w:val="00B5760D"/>
    <w:rsid w:val="00B60935"/>
    <w:rsid w:val="00B62847"/>
    <w:rsid w:val="00B6466E"/>
    <w:rsid w:val="00B65152"/>
    <w:rsid w:val="00B65B76"/>
    <w:rsid w:val="00B74247"/>
    <w:rsid w:val="00B8170A"/>
    <w:rsid w:val="00B835CC"/>
    <w:rsid w:val="00B84FA6"/>
    <w:rsid w:val="00B86B4D"/>
    <w:rsid w:val="00B9281F"/>
    <w:rsid w:val="00B928BA"/>
    <w:rsid w:val="00B952BF"/>
    <w:rsid w:val="00B9781C"/>
    <w:rsid w:val="00BA6E67"/>
    <w:rsid w:val="00BA7C44"/>
    <w:rsid w:val="00BB4262"/>
    <w:rsid w:val="00BB483D"/>
    <w:rsid w:val="00BB5592"/>
    <w:rsid w:val="00BC09BB"/>
    <w:rsid w:val="00BC3051"/>
    <w:rsid w:val="00BC3DA1"/>
    <w:rsid w:val="00BD20A5"/>
    <w:rsid w:val="00BD23F4"/>
    <w:rsid w:val="00BD2435"/>
    <w:rsid w:val="00BD2FBD"/>
    <w:rsid w:val="00BD4F49"/>
    <w:rsid w:val="00BD778B"/>
    <w:rsid w:val="00BE2998"/>
    <w:rsid w:val="00BE2ACC"/>
    <w:rsid w:val="00BE7862"/>
    <w:rsid w:val="00BF1916"/>
    <w:rsid w:val="00BF25D9"/>
    <w:rsid w:val="00BF3A5D"/>
    <w:rsid w:val="00BF5705"/>
    <w:rsid w:val="00BF572F"/>
    <w:rsid w:val="00BF6F22"/>
    <w:rsid w:val="00C001B8"/>
    <w:rsid w:val="00C00676"/>
    <w:rsid w:val="00C00816"/>
    <w:rsid w:val="00C0229F"/>
    <w:rsid w:val="00C04510"/>
    <w:rsid w:val="00C04988"/>
    <w:rsid w:val="00C0757E"/>
    <w:rsid w:val="00C076EB"/>
    <w:rsid w:val="00C10D22"/>
    <w:rsid w:val="00C1497E"/>
    <w:rsid w:val="00C16BA8"/>
    <w:rsid w:val="00C26E94"/>
    <w:rsid w:val="00C313FA"/>
    <w:rsid w:val="00C32A61"/>
    <w:rsid w:val="00C33414"/>
    <w:rsid w:val="00C44EF1"/>
    <w:rsid w:val="00C5310F"/>
    <w:rsid w:val="00C60CCE"/>
    <w:rsid w:val="00C614FD"/>
    <w:rsid w:val="00C66E68"/>
    <w:rsid w:val="00C67656"/>
    <w:rsid w:val="00C725DD"/>
    <w:rsid w:val="00C804B7"/>
    <w:rsid w:val="00C82E7C"/>
    <w:rsid w:val="00C83366"/>
    <w:rsid w:val="00C94BB0"/>
    <w:rsid w:val="00C95DBB"/>
    <w:rsid w:val="00C96B4B"/>
    <w:rsid w:val="00CA3227"/>
    <w:rsid w:val="00CA422E"/>
    <w:rsid w:val="00CA6F9C"/>
    <w:rsid w:val="00CB1874"/>
    <w:rsid w:val="00CC16DF"/>
    <w:rsid w:val="00CC45F4"/>
    <w:rsid w:val="00CC5886"/>
    <w:rsid w:val="00CC6C86"/>
    <w:rsid w:val="00CC72D9"/>
    <w:rsid w:val="00CD2902"/>
    <w:rsid w:val="00CD2A66"/>
    <w:rsid w:val="00CD3E20"/>
    <w:rsid w:val="00CD4617"/>
    <w:rsid w:val="00CE1596"/>
    <w:rsid w:val="00CE3677"/>
    <w:rsid w:val="00CF1B00"/>
    <w:rsid w:val="00CF5BB5"/>
    <w:rsid w:val="00D02492"/>
    <w:rsid w:val="00D04855"/>
    <w:rsid w:val="00D1051B"/>
    <w:rsid w:val="00D11701"/>
    <w:rsid w:val="00D13148"/>
    <w:rsid w:val="00D14801"/>
    <w:rsid w:val="00D153E0"/>
    <w:rsid w:val="00D1603B"/>
    <w:rsid w:val="00D17717"/>
    <w:rsid w:val="00D2521A"/>
    <w:rsid w:val="00D25418"/>
    <w:rsid w:val="00D3002E"/>
    <w:rsid w:val="00D32417"/>
    <w:rsid w:val="00D35B24"/>
    <w:rsid w:val="00D46F77"/>
    <w:rsid w:val="00D47E58"/>
    <w:rsid w:val="00D5031D"/>
    <w:rsid w:val="00D54193"/>
    <w:rsid w:val="00D556D6"/>
    <w:rsid w:val="00D57021"/>
    <w:rsid w:val="00D61928"/>
    <w:rsid w:val="00D64362"/>
    <w:rsid w:val="00D6528F"/>
    <w:rsid w:val="00D6639D"/>
    <w:rsid w:val="00D73872"/>
    <w:rsid w:val="00D760FD"/>
    <w:rsid w:val="00D7663B"/>
    <w:rsid w:val="00D76878"/>
    <w:rsid w:val="00D774C3"/>
    <w:rsid w:val="00D779B5"/>
    <w:rsid w:val="00D8203E"/>
    <w:rsid w:val="00D83B3E"/>
    <w:rsid w:val="00D84F28"/>
    <w:rsid w:val="00D84FAF"/>
    <w:rsid w:val="00D87490"/>
    <w:rsid w:val="00D90446"/>
    <w:rsid w:val="00D90C4B"/>
    <w:rsid w:val="00D90FFE"/>
    <w:rsid w:val="00D915B1"/>
    <w:rsid w:val="00D921FF"/>
    <w:rsid w:val="00DA0670"/>
    <w:rsid w:val="00DA3B6B"/>
    <w:rsid w:val="00DA4333"/>
    <w:rsid w:val="00DB5167"/>
    <w:rsid w:val="00DB7E92"/>
    <w:rsid w:val="00DC38AE"/>
    <w:rsid w:val="00DC71A8"/>
    <w:rsid w:val="00DD59E4"/>
    <w:rsid w:val="00DE172B"/>
    <w:rsid w:val="00DE1F1E"/>
    <w:rsid w:val="00DE20A7"/>
    <w:rsid w:val="00DE368E"/>
    <w:rsid w:val="00DE4D98"/>
    <w:rsid w:val="00DE4EAB"/>
    <w:rsid w:val="00DE63D5"/>
    <w:rsid w:val="00DF1B2B"/>
    <w:rsid w:val="00DF2B3D"/>
    <w:rsid w:val="00DF2D24"/>
    <w:rsid w:val="00DF2F52"/>
    <w:rsid w:val="00DF483D"/>
    <w:rsid w:val="00DF588D"/>
    <w:rsid w:val="00DF5BAA"/>
    <w:rsid w:val="00E01CA3"/>
    <w:rsid w:val="00E0491B"/>
    <w:rsid w:val="00E078B7"/>
    <w:rsid w:val="00E10E82"/>
    <w:rsid w:val="00E11119"/>
    <w:rsid w:val="00E13CE2"/>
    <w:rsid w:val="00E13F5C"/>
    <w:rsid w:val="00E15B6D"/>
    <w:rsid w:val="00E17557"/>
    <w:rsid w:val="00E17659"/>
    <w:rsid w:val="00E215D8"/>
    <w:rsid w:val="00E23C0D"/>
    <w:rsid w:val="00E30EE9"/>
    <w:rsid w:val="00E3270B"/>
    <w:rsid w:val="00E43E9A"/>
    <w:rsid w:val="00E51FAE"/>
    <w:rsid w:val="00E521D5"/>
    <w:rsid w:val="00E55D41"/>
    <w:rsid w:val="00E60251"/>
    <w:rsid w:val="00E605B2"/>
    <w:rsid w:val="00E64541"/>
    <w:rsid w:val="00E651E3"/>
    <w:rsid w:val="00E65D16"/>
    <w:rsid w:val="00E774BD"/>
    <w:rsid w:val="00E82843"/>
    <w:rsid w:val="00E8297D"/>
    <w:rsid w:val="00E83594"/>
    <w:rsid w:val="00E83A96"/>
    <w:rsid w:val="00E84612"/>
    <w:rsid w:val="00E9057C"/>
    <w:rsid w:val="00E9081F"/>
    <w:rsid w:val="00E91D80"/>
    <w:rsid w:val="00E92BB1"/>
    <w:rsid w:val="00E961D3"/>
    <w:rsid w:val="00EA2F04"/>
    <w:rsid w:val="00EA70EF"/>
    <w:rsid w:val="00EB0E34"/>
    <w:rsid w:val="00EB2219"/>
    <w:rsid w:val="00EB5EE5"/>
    <w:rsid w:val="00EB747A"/>
    <w:rsid w:val="00EB78CA"/>
    <w:rsid w:val="00EC1B8C"/>
    <w:rsid w:val="00EC2F93"/>
    <w:rsid w:val="00ED112F"/>
    <w:rsid w:val="00ED22D8"/>
    <w:rsid w:val="00ED399C"/>
    <w:rsid w:val="00ED51C1"/>
    <w:rsid w:val="00EE4C5B"/>
    <w:rsid w:val="00EF1577"/>
    <w:rsid w:val="00EF376F"/>
    <w:rsid w:val="00EF4017"/>
    <w:rsid w:val="00EF46FD"/>
    <w:rsid w:val="00F03C51"/>
    <w:rsid w:val="00F13E34"/>
    <w:rsid w:val="00F15267"/>
    <w:rsid w:val="00F17E09"/>
    <w:rsid w:val="00F22825"/>
    <w:rsid w:val="00F22D1C"/>
    <w:rsid w:val="00F2573B"/>
    <w:rsid w:val="00F26290"/>
    <w:rsid w:val="00F30066"/>
    <w:rsid w:val="00F35601"/>
    <w:rsid w:val="00F364B3"/>
    <w:rsid w:val="00F427ED"/>
    <w:rsid w:val="00F43F88"/>
    <w:rsid w:val="00F460EB"/>
    <w:rsid w:val="00F468DF"/>
    <w:rsid w:val="00F476D7"/>
    <w:rsid w:val="00F50394"/>
    <w:rsid w:val="00F50D31"/>
    <w:rsid w:val="00F60683"/>
    <w:rsid w:val="00F62234"/>
    <w:rsid w:val="00F87777"/>
    <w:rsid w:val="00F90323"/>
    <w:rsid w:val="00F95C28"/>
    <w:rsid w:val="00F96F4F"/>
    <w:rsid w:val="00F97C7C"/>
    <w:rsid w:val="00FA0309"/>
    <w:rsid w:val="00FA2023"/>
    <w:rsid w:val="00FB4012"/>
    <w:rsid w:val="00FB5914"/>
    <w:rsid w:val="00FD7F48"/>
    <w:rsid w:val="00FE0AD7"/>
    <w:rsid w:val="00FE2850"/>
    <w:rsid w:val="00FE3BF2"/>
    <w:rsid w:val="00FF0BFC"/>
    <w:rsid w:val="00FF6E8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0E1B-FEA6-44BD-9C3C-CC065FF8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15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98</cp:revision>
  <cp:lastPrinted>2021-12-14T09:21:00Z</cp:lastPrinted>
  <dcterms:created xsi:type="dcterms:W3CDTF">2021-11-08T09:20:00Z</dcterms:created>
  <dcterms:modified xsi:type="dcterms:W3CDTF">2022-11-08T09:34:00Z</dcterms:modified>
</cp:coreProperties>
</file>