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A" w:rsidRPr="00F06471" w:rsidRDefault="004E521A" w:rsidP="004E521A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Приложение</w:t>
      </w:r>
      <w:r w:rsidR="00B52F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к</w:t>
      </w:r>
      <w:r w:rsidR="00B52F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постановлению</w:t>
      </w:r>
    </w:p>
    <w:p w:rsidR="004E521A" w:rsidRPr="00F06471" w:rsidRDefault="00A404B4" w:rsidP="004E521A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А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Пугачевского</w:t>
      </w:r>
    </w:p>
    <w:p w:rsidR="004E521A" w:rsidRPr="00F06471" w:rsidRDefault="004E521A" w:rsidP="004E521A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A4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района</w:t>
      </w:r>
    </w:p>
    <w:p w:rsidR="004E521A" w:rsidRDefault="004E521A" w:rsidP="004E521A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от12апреля2019года№389</w:t>
      </w:r>
    </w:p>
    <w:p w:rsidR="004A4A44" w:rsidRPr="00F06471" w:rsidRDefault="004A4A44" w:rsidP="004E521A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(внесены изменения постановлением от </w:t>
      </w:r>
      <w:hyperlink r:id="rId8" w:tooltip="постановление от 17.10.2019 0:00:00 №1195 Администрация Пугачевского муниципального района&#10;&#10;О внесении изменений в постановление &#10;&#10;администрации Пугачевского &#10;&#10;муниципального района Саратовской области &#10;&#10;от 12 апреля 2019 года № 389 &#10;&#10;" w:history="1">
        <w:r w:rsidRPr="004A4A44">
          <w:rPr>
            <w:rStyle w:val="af0"/>
            <w:rFonts w:ascii="Times New Roman" w:eastAsia="Times New Roman" w:hAnsi="Times New Roman"/>
            <w:sz w:val="28"/>
            <w:szCs w:val="20"/>
          </w:rPr>
          <w:t>17.10.2019г. №1195…</w:t>
        </w:r>
      </w:hyperlink>
      <w:r w:rsidR="00F279F9">
        <w:rPr>
          <w:rFonts w:ascii="Times New Roman" w:eastAsia="Times New Roman" w:hAnsi="Times New Roman"/>
          <w:sz w:val="28"/>
          <w:szCs w:val="20"/>
        </w:rPr>
        <w:t xml:space="preserve">, </w:t>
      </w:r>
      <w:hyperlink r:id="rId9" w:tooltip="постановление от 23.12.2020 0:00:00 №118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 &#10;&#10;от 12 апреля 2019 года № 389" w:history="1">
        <w:r w:rsidR="00F279F9" w:rsidRPr="00F279F9">
          <w:rPr>
            <w:rStyle w:val="af0"/>
            <w:rFonts w:ascii="Times New Roman" w:eastAsia="Times New Roman" w:hAnsi="Times New Roman"/>
            <w:sz w:val="28"/>
            <w:szCs w:val="20"/>
          </w:rPr>
          <w:t>23.12.2020г. №1180…</w:t>
        </w:r>
      </w:hyperlink>
      <w:r w:rsidR="003F363D">
        <w:rPr>
          <w:rStyle w:val="af0"/>
          <w:rFonts w:ascii="Times New Roman" w:eastAsia="Times New Roman" w:hAnsi="Times New Roman"/>
          <w:sz w:val="28"/>
          <w:szCs w:val="20"/>
        </w:rPr>
        <w:t xml:space="preserve">, </w:t>
      </w:r>
      <w:hyperlink r:id="rId10" w:tooltip="постановление от 25.11.2021 0:00:00 №1332 Администрация Пугачевского муниципального района&#10;&#10;О внесении изменения в постановление администрации&#10;&#10;Пугачевского муниципального района Саратовской области &#10;&#10;от 12 апреля 2019 года № 389" w:history="1">
        <w:r w:rsidR="003F363D" w:rsidRPr="003F363D">
          <w:rPr>
            <w:rStyle w:val="af0"/>
            <w:rFonts w:ascii="Times New Roman" w:eastAsia="Times New Roman" w:hAnsi="Times New Roman"/>
            <w:sz w:val="28"/>
            <w:szCs w:val="20"/>
          </w:rPr>
          <w:t>25.11.2021г. №1332…</w:t>
        </w:r>
      </w:hyperlink>
      <w:r>
        <w:rPr>
          <w:rFonts w:ascii="Times New Roman" w:eastAsia="Times New Roman" w:hAnsi="Times New Roman"/>
          <w:sz w:val="28"/>
          <w:szCs w:val="20"/>
        </w:rPr>
        <w:t>)</w:t>
      </w:r>
    </w:p>
    <w:p w:rsidR="004E521A" w:rsidRPr="00F06471" w:rsidRDefault="004E521A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Pr="00F06471" w:rsidRDefault="003F363D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Паспорт</w:t>
      </w:r>
    </w:p>
    <w:p w:rsidR="003F363D" w:rsidRPr="00F06471" w:rsidRDefault="003F363D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муниципальной адресной программы</w:t>
      </w:r>
    </w:p>
    <w:p w:rsidR="003F363D" w:rsidRPr="00F06471" w:rsidRDefault="003F363D" w:rsidP="003F363D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696"/>
      </w:tblGrid>
      <w:tr w:rsidR="003F363D" w:rsidRPr="00F06471" w:rsidTr="00A5605E">
        <w:trPr>
          <w:trHeight w:val="1406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Наименование</w:t>
            </w:r>
            <w:r w:rsidR="00A5605E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муниципальной</w:t>
            </w:r>
            <w:r w:rsidR="00A5605E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Программы</w:t>
            </w:r>
          </w:p>
        </w:tc>
        <w:tc>
          <w:tcPr>
            <w:tcW w:w="6696" w:type="dxa"/>
          </w:tcPr>
          <w:p w:rsidR="003F363D" w:rsidRPr="00F06471" w:rsidRDefault="003F363D" w:rsidP="00D92B0A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муниципальная адресная программа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«Переселение граждан из аварийного жилищного фонда в муниципальном образовании</w:t>
            </w:r>
            <w:r w:rsidR="00EB3E8F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г.Пугачева Саратовской области на 2019 – 2025 годы» (далее – </w:t>
            </w: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муниципальная п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рограмма);</w:t>
            </w:r>
          </w:p>
        </w:tc>
      </w:tr>
      <w:tr w:rsidR="003F363D" w:rsidRPr="00F06471" w:rsidTr="00A5605E"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r w:rsidR="003D16F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  <w:r w:rsidR="003D16F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6429F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</w:tc>
      </w:tr>
      <w:tr w:rsidR="003F363D" w:rsidRPr="00F06471" w:rsidTr="00A5605E">
        <w:trPr>
          <w:trHeight w:val="882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Соисполнители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6429F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отсутствуют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F363D" w:rsidRPr="00F06471" w:rsidTr="00A5605E"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363D" w:rsidRPr="00F06471" w:rsidTr="00A5605E"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Подпрограммы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отсутствуют;</w:t>
            </w:r>
          </w:p>
        </w:tc>
      </w:tr>
      <w:tr w:rsidR="003F363D" w:rsidRPr="00F06471" w:rsidTr="00A5605E"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Цели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создание безопасных и благоприятных условий проживания граждан;</w:t>
            </w:r>
          </w:p>
        </w:tc>
      </w:tr>
      <w:tr w:rsidR="003F363D" w:rsidRPr="00F06471" w:rsidTr="00A5605E">
        <w:trPr>
          <w:trHeight w:val="2363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823239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23239">
              <w:rPr>
                <w:rFonts w:ascii="Times New Roman" w:eastAsia="Times New Roman" w:hAnsi="Times New Roman"/>
                <w:sz w:val="28"/>
                <w:szCs w:val="20"/>
              </w:rPr>
              <w:t>обеспечение жилыми помещениями граждан, проживающих в домах, признанных до 1 января 2017 года аварийными, подлежащими сносу или реконструкции в связи с физическим износом в процессе их эксплуатации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:rsidR="003F363D" w:rsidRPr="004C4E3A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23239">
              <w:rPr>
                <w:rFonts w:ascii="Times New Roman" w:eastAsia="Times New Roman" w:hAnsi="Times New Roman"/>
                <w:sz w:val="28"/>
                <w:szCs w:val="20"/>
              </w:rPr>
              <w:t>обеспечение сокращения аварийного жилищного фонда на территории муниципального образования города Пугачева Саратовской области;</w:t>
            </w:r>
          </w:p>
        </w:tc>
      </w:tr>
      <w:tr w:rsidR="003F363D" w:rsidRPr="00F06471" w:rsidTr="00A5605E">
        <w:trPr>
          <w:trHeight w:val="315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Целевые индикаторы</w:t>
            </w:r>
            <w:r w:rsidR="008800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6696" w:type="dxa"/>
          </w:tcPr>
          <w:p w:rsidR="003F363D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количество переселяемых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 xml:space="preserve"> жителей, проживающих в аварийном жилищном фонде;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количество снесенных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аварийных</w:t>
            </w:r>
            <w:r w:rsidR="003D16F5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жилых</w:t>
            </w:r>
            <w:r w:rsidR="003D16F5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домов;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расселенная площадь аварийного жилищного фонда;</w:t>
            </w:r>
          </w:p>
        </w:tc>
      </w:tr>
      <w:tr w:rsidR="003F363D" w:rsidRPr="00F06471" w:rsidTr="00A5605E">
        <w:trPr>
          <w:trHeight w:val="270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Этапы и сроки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696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с 1 января 2019 года до 1 сентября 2025 года: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2019-2020 годы (первый этап);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2020-2021 годы (второй этап);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2021-2022 годы (третий этап);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2022-2023 годы (четвертый этап);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 xml:space="preserve"> 2023-2024 годы (пятый этап);</w:t>
            </w:r>
          </w:p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2024 год – 1 сентября 2025 года (шестой этап);</w:t>
            </w:r>
          </w:p>
        </w:tc>
      </w:tr>
      <w:tr w:rsidR="003F363D" w:rsidRPr="00F06471" w:rsidTr="00A5605E">
        <w:trPr>
          <w:trHeight w:val="300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Финансовое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r w:rsidR="00EB3E8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по программе (прогнозно) – </w:t>
            </w:r>
            <w:r>
              <w:rPr>
                <w:rFonts w:ascii="Times New Roman" w:hAnsi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 финансовой поддержкой Фонда – </w:t>
            </w:r>
            <w:r>
              <w:rPr>
                <w:rFonts w:ascii="Times New Roman" w:hAnsi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Фонда (прогнозно) – </w:t>
            </w:r>
            <w:r>
              <w:rPr>
                <w:rFonts w:ascii="Times New Roman" w:hAnsi="Times New Roman"/>
                <w:sz w:val="28"/>
                <w:szCs w:val="28"/>
              </w:rPr>
              <w:t>76 138 200,69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363D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(прогнозно) – 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1 553 840,84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363D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 из которых: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общий объем финансирования по первому этапу – 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общий объем финансирования по второму этапу – 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363D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третьему этапу – </w:t>
            </w:r>
            <w:r>
              <w:rPr>
                <w:rFonts w:ascii="Times New Roman" w:hAnsi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 финансовой поддержкой Фонда – </w:t>
            </w:r>
            <w:r>
              <w:rPr>
                <w:rFonts w:ascii="Times New Roman" w:hAnsi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Фонда (прогнозно) – </w:t>
            </w:r>
            <w:r>
              <w:rPr>
                <w:rFonts w:ascii="Times New Roman" w:hAnsi="Times New Roman"/>
                <w:sz w:val="28"/>
                <w:szCs w:val="28"/>
              </w:rPr>
              <w:t>76 138 200,69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363D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(прогнозно) – 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1 553 840,84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 руб.;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общий объем финансирования по четвертому–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руб.;</w:t>
            </w:r>
          </w:p>
          <w:p w:rsidR="003F363D" w:rsidRPr="00266CA0" w:rsidRDefault="003F363D" w:rsidP="00D92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общий объем финансирования по пятому этапу – 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363D" w:rsidRPr="00F06471" w:rsidRDefault="003F363D" w:rsidP="00D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общий объем финансирования по шестому этапу – 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363D" w:rsidRPr="00F06471" w:rsidTr="00A5605E">
        <w:trPr>
          <w:trHeight w:val="255"/>
        </w:trPr>
        <w:tc>
          <w:tcPr>
            <w:tcW w:w="3227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реализации</w:t>
            </w:r>
            <w:r w:rsidR="00A56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3F363D" w:rsidRPr="00F06471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переселение семей из домов, признанных до 1 января 2017 года аварийными и подлежащими сносу или реконструкции в связи с физическим износом.</w:t>
            </w:r>
          </w:p>
        </w:tc>
      </w:tr>
    </w:tbl>
    <w:p w:rsidR="003F363D" w:rsidRPr="00F0647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363D" w:rsidRPr="003B1002" w:rsidRDefault="003F363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B1002">
        <w:rPr>
          <w:rFonts w:ascii="Times New Roman" w:eastAsia="Times New Roman" w:hAnsi="Times New Roman"/>
          <w:b/>
          <w:color w:val="000000"/>
          <w:sz w:val="28"/>
        </w:rPr>
        <w:t>1.Общая характеристика сферы реализации муниципальной программы</w:t>
      </w:r>
    </w:p>
    <w:p w:rsidR="003F363D" w:rsidRPr="00F06471" w:rsidRDefault="003F363D" w:rsidP="003F363D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Жилищный фонд м</w:t>
      </w:r>
      <w:r>
        <w:rPr>
          <w:rFonts w:ascii="Times New Roman" w:eastAsia="Times New Roman" w:hAnsi="Times New Roman"/>
          <w:sz w:val="28"/>
          <w:szCs w:val="20"/>
        </w:rPr>
        <w:t>униципального образования города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Пугачева </w:t>
      </w:r>
      <w:r>
        <w:rPr>
          <w:rFonts w:ascii="Times New Roman" w:eastAsia="Times New Roman" w:hAnsi="Times New Roman"/>
          <w:sz w:val="28"/>
          <w:szCs w:val="20"/>
        </w:rPr>
        <w:t>Пугачевского муниципального района Сара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товской области на 1 января 2019 года составил 9529,2 тыс. кв.м общей площади, из которых 62 % сосредоточено в г.Пугачеве. 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lastRenderedPageBreak/>
        <w:t>На начало 2019 года в г</w:t>
      </w:r>
      <w:r>
        <w:rPr>
          <w:rFonts w:ascii="Times New Roman" w:eastAsia="Times New Roman" w:hAnsi="Times New Roman"/>
          <w:sz w:val="28"/>
          <w:szCs w:val="20"/>
        </w:rPr>
        <w:t xml:space="preserve">ороде </w:t>
      </w:r>
      <w:r w:rsidRPr="00F06471">
        <w:rPr>
          <w:rFonts w:ascii="Times New Roman" w:eastAsia="Times New Roman" w:hAnsi="Times New Roman"/>
          <w:sz w:val="28"/>
          <w:szCs w:val="20"/>
        </w:rPr>
        <w:t>Пугачеве имеется 7 многоквартирных жилых домов, признанных непригодными для проживания в период до 1 января 2017 года. Общая площадь непригодного для проживания жилищного фонда составляет 2657,4 кв.м. В этих домах проживает 100 человек. В основном аварийное и ветхое жилье расположено в центральной части города. Боль-</w:t>
      </w:r>
      <w:r>
        <w:rPr>
          <w:rFonts w:ascii="Times New Roman" w:eastAsia="Times New Roman" w:hAnsi="Times New Roman"/>
          <w:sz w:val="28"/>
          <w:szCs w:val="20"/>
        </w:rPr>
        <w:t>шинство жилых домов построено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до 1950 года.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В ходе</w:t>
      </w:r>
      <w:r>
        <w:rPr>
          <w:rFonts w:ascii="Times New Roman" w:eastAsia="Times New Roman" w:hAnsi="Times New Roman"/>
          <w:sz w:val="28"/>
          <w:szCs w:val="20"/>
        </w:rPr>
        <w:t xml:space="preserve"> реализации программы в 2019-202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5 годах переселяется </w:t>
      </w:r>
      <w:r>
        <w:rPr>
          <w:rFonts w:ascii="Times New Roman" w:eastAsia="Times New Roman" w:hAnsi="Times New Roman"/>
          <w:sz w:val="28"/>
          <w:szCs w:val="20"/>
        </w:rPr>
        <w:t>83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жител</w:t>
      </w:r>
      <w:r>
        <w:rPr>
          <w:rFonts w:ascii="Times New Roman" w:eastAsia="Times New Roman" w:hAnsi="Times New Roman"/>
          <w:sz w:val="28"/>
          <w:szCs w:val="20"/>
        </w:rPr>
        <w:t>я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из </w:t>
      </w:r>
      <w:r>
        <w:rPr>
          <w:rFonts w:ascii="Times New Roman" w:eastAsia="Times New Roman" w:hAnsi="Times New Roman"/>
          <w:sz w:val="28"/>
          <w:szCs w:val="20"/>
        </w:rPr>
        <w:t>7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много</w:t>
      </w:r>
      <w:r>
        <w:rPr>
          <w:rFonts w:ascii="Times New Roman" w:eastAsia="Times New Roman" w:hAnsi="Times New Roman"/>
          <w:sz w:val="28"/>
          <w:szCs w:val="20"/>
        </w:rPr>
        <w:t>квартирных жилых домов (приложение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№ 1</w:t>
      </w:r>
      <w:r>
        <w:rPr>
          <w:rFonts w:ascii="Times New Roman" w:eastAsia="Times New Roman" w:hAnsi="Times New Roman"/>
          <w:sz w:val="28"/>
          <w:szCs w:val="20"/>
        </w:rPr>
        <w:t>)</w:t>
      </w:r>
      <w:r w:rsidRPr="00F06471">
        <w:rPr>
          <w:rFonts w:ascii="Times New Roman" w:eastAsia="Times New Roman" w:hAnsi="Times New Roman"/>
          <w:sz w:val="28"/>
          <w:szCs w:val="20"/>
        </w:rPr>
        <w:t>. Завершение переселения жильцов запланировано на второе полугодие 202</w:t>
      </w:r>
      <w:r>
        <w:rPr>
          <w:rFonts w:ascii="Times New Roman" w:eastAsia="Times New Roman" w:hAnsi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года </w:t>
      </w:r>
      <w:r>
        <w:rPr>
          <w:rFonts w:ascii="Times New Roman" w:eastAsia="Times New Roman" w:hAnsi="Times New Roman"/>
          <w:sz w:val="28"/>
          <w:szCs w:val="20"/>
        </w:rPr>
        <w:t>(</w:t>
      </w:r>
      <w:r w:rsidRPr="00F06471">
        <w:rPr>
          <w:rFonts w:ascii="Times New Roman" w:eastAsia="Times New Roman" w:hAnsi="Times New Roman"/>
          <w:sz w:val="28"/>
          <w:szCs w:val="20"/>
        </w:rPr>
        <w:t>приложени</w:t>
      </w:r>
      <w:r>
        <w:rPr>
          <w:rFonts w:ascii="Times New Roman" w:eastAsia="Times New Roman" w:hAnsi="Times New Roman"/>
          <w:sz w:val="28"/>
          <w:szCs w:val="20"/>
        </w:rPr>
        <w:t>е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№ 2, № 3). Таким образом предполагается к концу 202</w:t>
      </w:r>
      <w:r>
        <w:rPr>
          <w:rFonts w:ascii="Times New Roman" w:eastAsia="Times New Roman" w:hAnsi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года полностью ликвидировать аварийный жилищный фонд на территории г.Пугачева.</w:t>
      </w:r>
    </w:p>
    <w:p w:rsidR="003F363D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Настоящая </w:t>
      </w:r>
      <w:r>
        <w:rPr>
          <w:rFonts w:ascii="Times New Roman" w:eastAsia="Times New Roman" w:hAnsi="Times New Roman"/>
          <w:sz w:val="28"/>
          <w:szCs w:val="20"/>
        </w:rPr>
        <w:t xml:space="preserve">муниципальная 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программа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обеспечение подготовки муниципального образования города Пугачева заявки в государственную корпорацию – Фонд содействия реформированию жилищно-коммунального хозяйства (далее – Фонд) на предоставление финансовой поддержки в 2019-2025 годах по переселению граждан из аварийного жилищного фонда в соответствии с Федеральным законом от 21 июля 2007 года № 185-ФЗ «О Фонде содействия реформированию жилищно-коммунального хозяйства» с изменениями и дополнениями (далее – Федеральный закон).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3F363D" w:rsidRPr="00CE4BCB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CE4BCB">
        <w:rPr>
          <w:rFonts w:ascii="Times New Roman" w:eastAsia="Times New Roman" w:hAnsi="Times New Roman"/>
          <w:b/>
          <w:sz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3F363D" w:rsidRPr="00F0647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F363D" w:rsidRPr="006429F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6429F1">
        <w:rPr>
          <w:rFonts w:ascii="Times New Roman" w:eastAsia="Times New Roman" w:hAnsi="Times New Roman"/>
          <w:sz w:val="28"/>
          <w:szCs w:val="20"/>
        </w:rPr>
        <w:t>Целью муниципальной программы являются:</w:t>
      </w:r>
    </w:p>
    <w:p w:rsidR="003F363D" w:rsidRPr="006429F1" w:rsidRDefault="003F363D" w:rsidP="003F36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</w:rPr>
      </w:pPr>
      <w:r w:rsidRPr="006429F1">
        <w:rPr>
          <w:rFonts w:ascii="Times New Roman" w:eastAsia="Times New Roman" w:hAnsi="Times New Roman"/>
          <w:sz w:val="28"/>
          <w:szCs w:val="20"/>
        </w:rPr>
        <w:t>создание безопасных и благоприятных условий проживания граждан</w:t>
      </w:r>
      <w:r w:rsidRPr="006429F1">
        <w:rPr>
          <w:rFonts w:ascii="Times New Roman" w:eastAsia="Times New Roman" w:hAnsi="Times New Roman"/>
          <w:sz w:val="28"/>
          <w:szCs w:val="28"/>
        </w:rPr>
        <w:t>.</w:t>
      </w:r>
    </w:p>
    <w:p w:rsidR="003F363D" w:rsidRPr="006429F1" w:rsidRDefault="003F363D" w:rsidP="003F3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429F1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3F363D" w:rsidRPr="006429F1" w:rsidRDefault="003F363D" w:rsidP="003F3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823239">
        <w:rPr>
          <w:rFonts w:ascii="Times New Roman" w:eastAsia="Times New Roman" w:hAnsi="Times New Roman"/>
          <w:sz w:val="28"/>
          <w:szCs w:val="20"/>
        </w:rPr>
        <w:t>обеспечение жилыми помещениями граждан, проживающих в домах, признанных до 1 января 2017 года аварийными, подлежащими сносу или реконструкции в связи с физическим износом в процессе их эксплуатации;</w:t>
      </w:r>
    </w:p>
    <w:p w:rsidR="003F363D" w:rsidRPr="006429F1" w:rsidRDefault="003F363D" w:rsidP="003F36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29F1">
        <w:rPr>
          <w:rFonts w:ascii="Times New Roman" w:eastAsia="Times New Roman" w:hAnsi="Times New Roman"/>
          <w:sz w:val="28"/>
          <w:szCs w:val="28"/>
        </w:rPr>
        <w:t xml:space="preserve">обеспечение сокращения аварийного жилищного фонда на территории муниципального образования города Пугачева </w:t>
      </w:r>
      <w:r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</w:t>
      </w:r>
      <w:r w:rsidRPr="006429F1">
        <w:rPr>
          <w:rFonts w:ascii="Times New Roman" w:eastAsia="Times New Roman" w:hAnsi="Times New Roman"/>
          <w:sz w:val="28"/>
          <w:szCs w:val="28"/>
        </w:rPr>
        <w:t>Саратовской области.</w:t>
      </w:r>
    </w:p>
    <w:p w:rsidR="003F363D" w:rsidRDefault="003F363D" w:rsidP="003F36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в 2019-2025 годах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06471">
        <w:rPr>
          <w:rFonts w:ascii="Times New Roman" w:eastAsia="Times New Roman" w:hAnsi="Times New Roman"/>
          <w:sz w:val="28"/>
          <w:szCs w:val="28"/>
        </w:rPr>
        <w:t>дминистрацией планируется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обеспечить жилыми помещениями </w:t>
      </w:r>
      <w:r>
        <w:rPr>
          <w:rFonts w:ascii="Times New Roman" w:eastAsia="Times New Roman" w:hAnsi="Times New Roman"/>
          <w:sz w:val="28"/>
          <w:szCs w:val="28"/>
        </w:rPr>
        <w:t>83 жителей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 xml:space="preserve">7 </w:t>
      </w:r>
      <w:r w:rsidRPr="00F06471">
        <w:rPr>
          <w:rFonts w:ascii="Times New Roman" w:eastAsia="Times New Roman" w:hAnsi="Times New Roman"/>
          <w:sz w:val="28"/>
          <w:szCs w:val="28"/>
        </w:rPr>
        <w:t>многоквартирных жилых домов, путем выкупа изымаемых жилых помещений путем заключения договоров купли-продажи,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домах. К концу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года планируется полностью ликвидировать аварийный жилищный фонд на территории</w:t>
      </w:r>
      <w:r w:rsidR="003D16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Пугачева, признанный таковым до 1 января 2017 года. Планируемые показатели реализации программы приведены в приложении № </w:t>
      </w:r>
      <w:r>
        <w:rPr>
          <w:rFonts w:ascii="Times New Roman" w:eastAsia="Times New Roman" w:hAnsi="Times New Roman"/>
          <w:sz w:val="28"/>
          <w:szCs w:val="28"/>
        </w:rPr>
        <w:t>4 к муниципальной программе</w:t>
      </w:r>
      <w:r w:rsidRPr="00F06471">
        <w:rPr>
          <w:rFonts w:ascii="Times New Roman" w:eastAsia="Times New Roman" w:hAnsi="Times New Roman"/>
          <w:sz w:val="28"/>
          <w:szCs w:val="28"/>
        </w:rPr>
        <w:t>.</w:t>
      </w:r>
    </w:p>
    <w:p w:rsidR="003F363D" w:rsidRDefault="003F363D" w:rsidP="003F36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Конечными результатами муниципальной программы являются: </w:t>
      </w:r>
      <w:r w:rsidRPr="00F06471">
        <w:rPr>
          <w:rFonts w:ascii="Times New Roman" w:eastAsia="Times New Roman" w:hAnsi="Times New Roman"/>
          <w:sz w:val="28"/>
          <w:szCs w:val="28"/>
        </w:rPr>
        <w:t>переселение семей из домов, признанных до 1 января 2017 года аварийным</w:t>
      </w:r>
      <w:r>
        <w:rPr>
          <w:rFonts w:ascii="Times New Roman" w:eastAsia="Times New Roman" w:hAnsi="Times New Roman"/>
          <w:sz w:val="28"/>
          <w:szCs w:val="28"/>
        </w:rPr>
        <w:t>и и подлежащими сносу или рекон</w:t>
      </w:r>
      <w:r w:rsidRPr="00F06471">
        <w:rPr>
          <w:rFonts w:ascii="Times New Roman" w:eastAsia="Times New Roman" w:hAnsi="Times New Roman"/>
          <w:sz w:val="28"/>
          <w:szCs w:val="28"/>
        </w:rPr>
        <w:t>струкции в связи с физическим износом.</w:t>
      </w:r>
    </w:p>
    <w:p w:rsidR="003F363D" w:rsidRPr="00F06471" w:rsidRDefault="003F363D" w:rsidP="003F36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 муниципальной программы реализуются с </w:t>
      </w:r>
      <w:r w:rsidRPr="00F06471">
        <w:rPr>
          <w:rFonts w:ascii="Times New Roman" w:eastAsia="Times New Roman" w:hAnsi="Times New Roman"/>
          <w:sz w:val="28"/>
          <w:szCs w:val="20"/>
        </w:rPr>
        <w:t>1 января 2019 года до 1 сентября 2025 года</w:t>
      </w:r>
      <w:r>
        <w:rPr>
          <w:rFonts w:ascii="Times New Roman" w:eastAsia="Times New Roman" w:hAnsi="Times New Roman"/>
          <w:sz w:val="28"/>
          <w:szCs w:val="28"/>
        </w:rPr>
        <w:t xml:space="preserve"> в несколько этапов: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2019-2020 годы (первый этап);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2020-2021 годы (второй этап);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2021-2022 годы (третий этап);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2022-2023 годы (четвертый этап);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2023-2024 годы (пятый этап);</w:t>
      </w:r>
    </w:p>
    <w:p w:rsidR="003F363D" w:rsidRDefault="003F363D" w:rsidP="003F36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F363D" w:rsidRDefault="003F363D" w:rsidP="003F36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0"/>
        </w:rPr>
        <w:t>2024 год – 1 сентября 2025 года (шестой этап);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3F363D" w:rsidRPr="00941946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941946">
        <w:rPr>
          <w:rFonts w:ascii="Times New Roman" w:eastAsia="Times New Roman" w:hAnsi="Times New Roman"/>
          <w:b/>
          <w:sz w:val="28"/>
        </w:rPr>
        <w:t>3.Перечень основных мероприятия муниципальной программы</w:t>
      </w:r>
    </w:p>
    <w:p w:rsidR="003F363D" w:rsidRPr="00F06471" w:rsidRDefault="003F363D" w:rsidP="003F36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F363D" w:rsidRPr="0087335E" w:rsidRDefault="003F363D" w:rsidP="003F3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В целях подготовки заявки для участия в </w:t>
      </w:r>
      <w:r>
        <w:rPr>
          <w:rFonts w:ascii="Times New Roman" w:eastAsia="Times New Roman" w:hAnsi="Times New Roman"/>
          <w:sz w:val="28"/>
          <w:szCs w:val="20"/>
        </w:rPr>
        <w:t xml:space="preserve">муниципальной 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программе по переселению граждан из аварийного жилищного фонда </w:t>
      </w:r>
      <w:r w:rsidRPr="0087335E">
        <w:rPr>
          <w:rFonts w:ascii="Times New Roman" w:eastAsia="Times New Roman" w:hAnsi="Times New Roman"/>
          <w:sz w:val="28"/>
          <w:szCs w:val="20"/>
        </w:rPr>
        <w:t xml:space="preserve">администрация Пугачевского </w:t>
      </w:r>
      <w:r w:rsidRPr="0087335E">
        <w:rPr>
          <w:rFonts w:ascii="Times New Roman" w:eastAsia="Times New Roman" w:hAnsi="Times New Roman"/>
          <w:bCs/>
          <w:sz w:val="28"/>
          <w:szCs w:val="28"/>
        </w:rPr>
        <w:t>муниципального района (далее - Администрация)</w:t>
      </w:r>
      <w:r w:rsidRPr="00F06471">
        <w:rPr>
          <w:rFonts w:ascii="Times New Roman" w:eastAsia="Times New Roman" w:hAnsi="Times New Roman"/>
          <w:sz w:val="28"/>
          <w:szCs w:val="20"/>
        </w:rPr>
        <w:t>осуществляет подготовительную работу по следующим направлениям: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ценивает состояние первичного и вторичного рынков жилья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F06471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F06471">
        <w:rPr>
          <w:rFonts w:ascii="Times New Roman" w:eastAsia="Times New Roman" w:hAnsi="Times New Roman"/>
          <w:sz w:val="28"/>
          <w:szCs w:val="28"/>
        </w:rPr>
        <w:t>Пугачева для принятия решения о выборе стратегии предоставления жилья гражданам, переселяем</w:t>
      </w:r>
      <w:r>
        <w:rPr>
          <w:rFonts w:ascii="Times New Roman" w:eastAsia="Times New Roman" w:hAnsi="Times New Roman"/>
          <w:sz w:val="28"/>
          <w:szCs w:val="28"/>
        </w:rPr>
        <w:t>ым из аварийных жилых помещений;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и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нициирует проведение общих собраний собственников помещений в домах, признанных аварийными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F06471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F06471">
        <w:rPr>
          <w:rFonts w:ascii="Times New Roman" w:eastAsia="Times New Roman" w:hAnsi="Times New Roman"/>
          <w:sz w:val="28"/>
          <w:szCs w:val="28"/>
        </w:rPr>
        <w:t>Пугачева,</w:t>
      </w:r>
      <w:r>
        <w:rPr>
          <w:rFonts w:ascii="Times New Roman" w:eastAsia="Times New Roman" w:hAnsi="Times New Roman"/>
          <w:sz w:val="28"/>
          <w:szCs w:val="28"/>
        </w:rPr>
        <w:t xml:space="preserve"> или содействует их проведению;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</w:t>
      </w:r>
      <w:r w:rsidRPr="00F06471">
        <w:rPr>
          <w:rFonts w:ascii="Times New Roman" w:eastAsia="Times New Roman" w:hAnsi="Times New Roman"/>
          <w:sz w:val="28"/>
          <w:szCs w:val="28"/>
        </w:rPr>
        <w:t>елью проведения общих собраний собственников помещений в аварийных многоквартирных домах является изъявление указанными собственниками своей воли относительно осуществления собственными силами сноса аварийных многоквартирных домов, либо изъявление готовности участвовать в региональной программе по переселению граждан. В случае принятия собственниками помещений в аварийных многоквартирных домах решения о реконструкции аварийного многоквартирного дома включение такого дома в перечень муниципальной адресной программы по пер</w:t>
      </w:r>
      <w:r>
        <w:rPr>
          <w:rFonts w:ascii="Times New Roman" w:eastAsia="Times New Roman" w:hAnsi="Times New Roman"/>
          <w:sz w:val="28"/>
          <w:szCs w:val="28"/>
        </w:rPr>
        <w:t>еселению граждан не допускается;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е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сли в результате проведения общего собрания собственников помещений в аварийном многоквартирном доме все собственники изъявили готовность участвовать в </w:t>
      </w:r>
      <w:r>
        <w:rPr>
          <w:rFonts w:ascii="Times New Roman" w:eastAsia="Times New Roman" w:hAnsi="Times New Roman"/>
          <w:sz w:val="28"/>
          <w:szCs w:val="28"/>
        </w:rPr>
        <w:t>муниципальной программе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по переселению граждан и отказались от сноса дома и использования земельного участка, на котором расположен такой многоквартирный дом, с учетом этого решения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Администрация устанавливает для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сноса многоквартирного дома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срок в шесть месяцев. По истечении этого срока в случае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, если собственники в установленный срок не осуществили снос такого дома,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у Администрации возникает обязанность изымать жилые помещения, находящиеся в собственности граждан, юридических лиц, Российской Федерации, субъектов </w:t>
      </w:r>
      <w:r w:rsidRPr="00F06471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Федерации, в таком доме для муниципальных нужд. Продолжительность устанавливаемого разумного срока может быть скорректирована с планируемым временем начала пересел</w:t>
      </w:r>
      <w:r>
        <w:rPr>
          <w:rFonts w:ascii="Times New Roman" w:eastAsia="Times New Roman" w:hAnsi="Times New Roman"/>
          <w:sz w:val="28"/>
          <w:szCs w:val="28"/>
        </w:rPr>
        <w:t>ения граждан из аварийного дома;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е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сли общим собранием собственников помещений в аварийном многоквартирном доме не было принято единогласное решение об участии в программе по переселению граждан, часть собственников помещений в таком доме в соответствии с Жилищным кодексом Российской Федерации могут выразить намерение осуществить снос или реконструкцию такого дома и самостоятельно использовать земельный участок, на котором расположен такой дом. Администрация может установить в отношении такого дома более длительный срок для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сноса многоквартирного дома,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например, один год по аналогии с частью 4 статьи 32 Жилищного кодекса Российской Федерации. В случае если по истечении этого срока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данные собственники в установленный срок не осуществили снос или реконструкцию</w:t>
      </w:r>
      <w:r w:rsidR="00CB66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такого дома,</w:t>
      </w:r>
      <w:r w:rsidR="00CB66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у Администрации возникает обязанность изымать жилые помещения в та</w:t>
      </w:r>
      <w:r>
        <w:rPr>
          <w:rFonts w:ascii="Times New Roman" w:eastAsia="Times New Roman" w:hAnsi="Times New Roman"/>
          <w:sz w:val="28"/>
          <w:szCs w:val="28"/>
        </w:rPr>
        <w:t>ком доме для муниципальных нужд;</w:t>
      </w:r>
    </w:p>
    <w:p w:rsidR="003F363D" w:rsidRPr="00F06471" w:rsidRDefault="003F363D" w:rsidP="003F3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5) п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осле проведения общих собраний собственников помещений в аварийных многоквартирных домах Администрация формирует предварительный перечень таких домов для включения в </w:t>
      </w:r>
      <w:r>
        <w:rPr>
          <w:rFonts w:ascii="Times New Roman" w:eastAsia="Times New Roman" w:hAnsi="Times New Roman"/>
          <w:sz w:val="28"/>
          <w:szCs w:val="28"/>
        </w:rPr>
        <w:t>муниципальную п</w:t>
      </w:r>
      <w:r w:rsidRPr="00F06471">
        <w:rPr>
          <w:rFonts w:ascii="Times New Roman" w:eastAsia="Times New Roman" w:hAnsi="Times New Roman"/>
          <w:sz w:val="28"/>
          <w:szCs w:val="28"/>
        </w:rPr>
        <w:t>рограмму по переселению граждан. На этой стадии Администрация проводит индивидуальную работу со всеми собс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F06471">
        <w:rPr>
          <w:rFonts w:ascii="Times New Roman" w:eastAsia="Times New Roman" w:hAnsi="Times New Roman"/>
          <w:sz w:val="28"/>
          <w:szCs w:val="28"/>
        </w:rPr>
        <w:t>венниками помещений в каждом таком доме в целях выявления выбранного каждым из указанных собственников способов переселения из жилого помещения в аварийном многоквартирном доме следующими возможными путями:</w:t>
      </w:r>
    </w:p>
    <w:p w:rsidR="003F363D" w:rsidRPr="00F06471" w:rsidRDefault="003F363D" w:rsidP="003F363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а) выкуп изымаемых жилых помещений путем заключения договоров купли-продажи;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в) предоставление гражданам другого благоустроенного жилого помещения по договору социального найма в связи с выселением в порядке, установленном статьями 86 и 89 Жилищно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г</w:t>
      </w:r>
      <w:r w:rsidRPr="00F06471">
        <w:rPr>
          <w:rFonts w:ascii="Times New Roman" w:eastAsia="Times New Roman" w:hAnsi="Times New Roman"/>
          <w:sz w:val="28"/>
          <w:szCs w:val="28"/>
        </w:rPr>
        <w:t>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находящиеся в черте населенного пункта, в котором расположе</w:t>
      </w:r>
      <w:r>
        <w:rPr>
          <w:rFonts w:ascii="Times New Roman" w:eastAsia="Times New Roman" w:hAnsi="Times New Roman"/>
          <w:sz w:val="28"/>
          <w:szCs w:val="28"/>
        </w:rPr>
        <w:t>н аварийный многоквартирный дом;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с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учетом проведенной работы с собственниками помещений в аварийных многоквартирных домах и заключенных предварительных договоров купли-продажи или мены изымаемых жилых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помещений </w:t>
      </w:r>
      <w:r w:rsidRPr="00F06471">
        <w:rPr>
          <w:rFonts w:ascii="Times New Roman" w:eastAsia="Times New Roman" w:hAnsi="Times New Roman"/>
          <w:sz w:val="28"/>
          <w:szCs w:val="28"/>
        </w:rPr>
        <w:lastRenderedPageBreak/>
        <w:t>Администрацией готовится итоговый перечень аварийных многоквартирных домов для включения в программу по переселению</w:t>
      </w:r>
      <w:r>
        <w:rPr>
          <w:rFonts w:ascii="Times New Roman" w:eastAsia="Times New Roman" w:hAnsi="Times New Roman"/>
          <w:sz w:val="28"/>
          <w:szCs w:val="28"/>
        </w:rPr>
        <w:t xml:space="preserve"> граждан на соответствующий год;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8) у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станавливаются следующие принципы </w:t>
      </w:r>
      <w:r w:rsidRPr="00F06471">
        <w:rPr>
          <w:rFonts w:ascii="Times New Roman" w:eastAsia="Times New Roman" w:hAnsi="Times New Roman"/>
          <w:sz w:val="28"/>
          <w:szCs w:val="28"/>
        </w:rPr>
        <w:t>ранжирования аварийных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 многоквартирных</w:t>
      </w:r>
      <w:r w:rsidR="00CB66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домов для определения очередности переселения граждан из </w:t>
      </w:r>
      <w:r w:rsidRPr="00F06471">
        <w:rPr>
          <w:rFonts w:ascii="Times New Roman" w:eastAsia="Times New Roman" w:hAnsi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 многоквартирных домов и включению их в перечень аварийных многоквартирных домов, направляемых для участия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муниципальной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рограмме по переселению граждан;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bCs/>
          <w:sz w:val="28"/>
          <w:szCs w:val="28"/>
        </w:rPr>
        <w:t>В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первую очередь в перечень включаются аварийные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многоквартирные дома</w:t>
      </w:r>
      <w:r w:rsidRPr="00F06471">
        <w:rPr>
          <w:rFonts w:ascii="Times New Roman" w:eastAsia="Times New Roman" w:hAnsi="Times New Roman"/>
          <w:sz w:val="28"/>
          <w:szCs w:val="28"/>
        </w:rPr>
        <w:t>, для собственников помещений в которых истек установленный разумный срок сноса таких домов силами собственников, а также аварийные многоквартирные дома, в которых все жилые и нежилые помещения находятся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в муниципальной собственности.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Во вторую очередь осуществляется переселение граждан из аварийных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 многоквартирных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домов, где всеми собственниками жилых помещений выбраны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конкретные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варианты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переселения, взяты обязательства в письменной форме о реализации конкретного варианта переселения и согласованы с Администрацией условия изъятия жилых помещений и заключены предварительные договора купли-продажи изымаемых жилых и нежилых помещений со всеми собственниками помещений. 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В третью очередь в указанный перечень включаются аварийные многоквартирные дома, в которых общие собрания собственников помещений при-няли единогласное решение об участии в региональной программе по переселению граждан и не истек установленный разумный срок для сноса аварийных многоквартирных домов силами собственников.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В качестве наиболее значимого критерия для определения очередности переселения граждан из </w:t>
      </w:r>
      <w:r w:rsidRPr="00F06471">
        <w:rPr>
          <w:rFonts w:ascii="Times New Roman" w:eastAsia="Times New Roman" w:hAnsi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 многоквартирных домов учитывается </w:t>
      </w:r>
      <w:r w:rsidRPr="00F06471">
        <w:rPr>
          <w:rFonts w:ascii="Times New Roman" w:eastAsia="Times New Roman" w:hAnsi="Times New Roman"/>
          <w:sz w:val="28"/>
          <w:szCs w:val="28"/>
        </w:rPr>
        <w:t>дата принятия общими собраниями собственников помещений в аварийных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многоквартирных домах,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для которых не истек разумный срок их сноса силами собственников, единогласного решения об участии в региональной программе по переселению граждан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 о</w:t>
      </w:r>
      <w:r w:rsidRPr="00F06471">
        <w:rPr>
          <w:rFonts w:ascii="Times New Roman" w:eastAsia="Times New Roman" w:hAnsi="Times New Roman"/>
          <w:sz w:val="28"/>
          <w:szCs w:val="28"/>
        </w:rPr>
        <w:t>пределяется потребность в финансовых ресурсах, необходимых для выполнения программы по переселению г</w:t>
      </w:r>
      <w:r>
        <w:rPr>
          <w:rFonts w:ascii="Times New Roman" w:eastAsia="Times New Roman" w:hAnsi="Times New Roman"/>
          <w:sz w:val="28"/>
          <w:szCs w:val="28"/>
        </w:rPr>
        <w:t>раждан, с учетом выбранных граж</w:t>
      </w:r>
      <w:r w:rsidRPr="00F06471">
        <w:rPr>
          <w:rFonts w:ascii="Times New Roman" w:eastAsia="Times New Roman" w:hAnsi="Times New Roman"/>
          <w:sz w:val="28"/>
          <w:szCs w:val="28"/>
        </w:rPr>
        <w:t>данами вариантов переселения, анализа цен на рынке жилья и принятых на себя Администрацией обязательств по софинансированию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программы;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10) п</w:t>
      </w:r>
      <w:r w:rsidRPr="00F06471">
        <w:rPr>
          <w:rFonts w:ascii="Times New Roman" w:eastAsia="Times New Roman" w:hAnsi="Times New Roman"/>
          <w:sz w:val="28"/>
          <w:szCs w:val="28"/>
        </w:rPr>
        <w:t>осле завершения субъектом Российской Федерации формирования перечня признанных</w:t>
      </w:r>
      <w:r w:rsidR="00CB6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аварийными многоквартирных домов, включенных в региональную программу по переселению граждан, к моменту окончании срока, указанного в правовом акте о подготовке региональной программы по переселению граждан, Администрация уточняет потребность в средствах на переселение таких домов в следующих случаях: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 xml:space="preserve">а) если планируемая стоимость переселения граждан из жилых помещений в аварийных многоквартирных домах меньше, чем планируемая стоимость региональной программы по переселению граждан, то ее стоимость </w:t>
      </w:r>
      <w:r w:rsidRPr="00F06471">
        <w:rPr>
          <w:rFonts w:ascii="Times New Roman" w:eastAsia="Times New Roman" w:hAnsi="Times New Roman"/>
          <w:sz w:val="28"/>
          <w:szCs w:val="28"/>
        </w:rPr>
        <w:lastRenderedPageBreak/>
        <w:t>в отношении муниципал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>ьн</w:t>
      </w:r>
      <w:r w:rsidRPr="00F06471">
        <w:rPr>
          <w:rFonts w:ascii="Times New Roman" w:eastAsia="Times New Roman" w:hAnsi="Times New Roman"/>
          <w:sz w:val="28"/>
          <w:szCs w:val="28"/>
        </w:rPr>
        <w:t>ого</w:t>
      </w:r>
      <w:r w:rsidRPr="00F06471">
        <w:rPr>
          <w:rFonts w:ascii="Times New Roman" w:eastAsia="Times New Roman" w:hAnsi="Times New Roman"/>
          <w:bCs/>
          <w:sz w:val="28"/>
          <w:szCs w:val="28"/>
        </w:rPr>
        <w:t xml:space="preserve"> образования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уменьшается до уровня фактической потребности;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 xml:space="preserve">б) если планируемая стоимость переселения граждан из жилых помещений в признанных аварийными многоквартирных домах выше, чем планируемая стоимость региональной программы по переселению граждан, сокращается перечень таких </w:t>
      </w:r>
      <w:r>
        <w:rPr>
          <w:rFonts w:ascii="Times New Roman" w:eastAsia="Times New Roman" w:hAnsi="Times New Roman"/>
          <w:sz w:val="28"/>
          <w:szCs w:val="28"/>
        </w:rPr>
        <w:t>домов;</w:t>
      </w:r>
    </w:p>
    <w:p w:rsidR="003F363D" w:rsidRPr="00F06471" w:rsidRDefault="003F363D" w:rsidP="003F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 в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результате проведенной работы Администрация представляет в уполномоченный орган государственной власти субъекта Российской Федерации уточненный перечень аварийных многоквартирных домов для включенияих в региональную программу по переселению граждан в 2019-2025 годах и информацию о планируемом переселении граждан из жилых помещений в аварийных многоквартирных домах п</w:t>
      </w:r>
      <w:r>
        <w:rPr>
          <w:rFonts w:ascii="Times New Roman" w:eastAsia="Times New Roman" w:hAnsi="Times New Roman"/>
          <w:sz w:val="28"/>
          <w:szCs w:val="28"/>
        </w:rPr>
        <w:t>о годам согласно приложению № 1;</w:t>
      </w:r>
    </w:p>
    <w:p w:rsidR="003F363D" w:rsidRPr="00F06471" w:rsidRDefault="003F363D" w:rsidP="003F36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12) п</w:t>
      </w:r>
      <w:r w:rsidRPr="00F06471">
        <w:rPr>
          <w:rFonts w:ascii="Times New Roman" w:eastAsia="Times New Roman" w:hAnsi="Times New Roman"/>
          <w:sz w:val="28"/>
          <w:szCs w:val="28"/>
        </w:rPr>
        <w:t>осле определения сроков и объемов финансирования мероприятий Программы Администрация заключает договоры долевого участия в строительстве многоквартирного жилого дома с застройщиком в целях строительства жилых помещений для последующего отселения в них жильцов из аварийного жилищного фонда.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F363D" w:rsidRPr="00ED0F6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D0F61">
        <w:rPr>
          <w:rFonts w:ascii="Times New Roman" w:eastAsia="Times New Roman" w:hAnsi="Times New Roman"/>
          <w:b/>
          <w:sz w:val="28"/>
        </w:rPr>
        <w:t>4.Финансовое обеспечение реализации муниципальной программы</w:t>
      </w:r>
    </w:p>
    <w:p w:rsidR="003F363D" w:rsidRPr="00F06471" w:rsidRDefault="003F363D" w:rsidP="003F36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средств Фонда.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>Средства направляются</w:t>
      </w:r>
      <w:r w:rsidRPr="00F06471">
        <w:rPr>
          <w:rFonts w:ascii="Times New Roman" w:eastAsia="Times New Roman" w:hAnsi="Times New Roman"/>
          <w:sz w:val="28"/>
          <w:szCs w:val="28"/>
        </w:rPr>
        <w:t xml:space="preserve"> на выкуп изымаемых жилых помещений путем заключения договоров купли-продажи, так же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на </w:t>
      </w:r>
      <w:r w:rsidRPr="00F06471">
        <w:rPr>
          <w:rFonts w:ascii="Times New Roman" w:eastAsia="Times New Roman" w:hAnsi="Times New Roman"/>
          <w:sz w:val="28"/>
          <w:szCs w:val="28"/>
        </w:rPr>
        <w:t>строительство жилья путем заключения договоров долевого участия в строительстве многоквартирных жилых домов на территории г.Пугачева для последующего предоставления гражданам, переселяемым</w:t>
      </w:r>
      <w:r w:rsidR="00F12F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из занимаемых по договорам социального найма жилых помещений в признанных аварийными многоквартирных домах, или собственникам жилых помещений в аварийном жилищном фонде по договорам мены;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Общий объем финансирования программы на 2019-2025 год составляет (прогнозно) </w:t>
      </w:r>
      <w:r>
        <w:rPr>
          <w:rFonts w:ascii="Times New Roman" w:eastAsia="Times New Roman" w:hAnsi="Times New Roman"/>
          <w:sz w:val="28"/>
          <w:szCs w:val="20"/>
        </w:rPr>
        <w:t>77 692 041,53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руб., из них: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средства Фонда – </w:t>
      </w:r>
      <w:r>
        <w:rPr>
          <w:rFonts w:ascii="Times New Roman" w:eastAsia="Times New Roman" w:hAnsi="Times New Roman"/>
          <w:sz w:val="28"/>
          <w:szCs w:val="20"/>
        </w:rPr>
        <w:t>76 138 200,69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руб. (прогнозно);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субсидии бюджета Саратовской области – </w:t>
      </w:r>
      <w:r>
        <w:rPr>
          <w:rFonts w:ascii="Times New Roman" w:eastAsia="Times New Roman" w:hAnsi="Times New Roman"/>
          <w:sz w:val="28"/>
          <w:szCs w:val="20"/>
        </w:rPr>
        <w:t xml:space="preserve">1 553 840,84 </w:t>
      </w:r>
      <w:r w:rsidRPr="00F06471">
        <w:rPr>
          <w:rFonts w:ascii="Times New Roman" w:eastAsia="Times New Roman" w:hAnsi="Times New Roman"/>
          <w:sz w:val="28"/>
          <w:szCs w:val="20"/>
        </w:rPr>
        <w:t>руб.;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t xml:space="preserve">средства бюджета муниципального образования города Пугачева: (прогнозно) </w:t>
      </w:r>
      <w:r>
        <w:rPr>
          <w:rFonts w:ascii="Times New Roman" w:eastAsia="Times New Roman" w:hAnsi="Times New Roman"/>
          <w:sz w:val="28"/>
          <w:szCs w:val="20"/>
        </w:rPr>
        <w:t>0,00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руб. </w:t>
      </w:r>
    </w:p>
    <w:p w:rsidR="003F363D" w:rsidRDefault="003F363D" w:rsidP="003F3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Предельная стоимость переселения граждан устанавливается при строительстве, либо приобретении у застройщиков жилых помещений для переселения граждан цена за 1 кв. м не более 32479 рубля, размер возмещения за изымаемое жилое помещение, выплачиваемого в соответствии со статьей 32 Жилищного кодекса Российской Федерации, в расчете на один квадратный метр изымаемого жилого помещения может устанавливаться дифференцированно, но не более 32479 рубля за 1 кв.м.</w:t>
      </w:r>
    </w:p>
    <w:p w:rsidR="003F363D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06471">
        <w:rPr>
          <w:rFonts w:ascii="Times New Roman" w:eastAsia="Times New Roman" w:hAnsi="Times New Roman"/>
          <w:sz w:val="28"/>
          <w:szCs w:val="20"/>
        </w:rPr>
        <w:lastRenderedPageBreak/>
        <w:t xml:space="preserve">Распределение финансирования по годам приведено в приложениях № </w:t>
      </w:r>
      <w:r>
        <w:rPr>
          <w:rFonts w:ascii="Times New Roman" w:eastAsia="Times New Roman" w:hAnsi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и № </w:t>
      </w:r>
      <w:r>
        <w:rPr>
          <w:rFonts w:ascii="Times New Roman" w:eastAsia="Times New Roman" w:hAnsi="Times New Roman"/>
          <w:sz w:val="28"/>
          <w:szCs w:val="20"/>
        </w:rPr>
        <w:t>3</w:t>
      </w:r>
      <w:r w:rsidRPr="00F06471">
        <w:rPr>
          <w:rFonts w:ascii="Times New Roman" w:eastAsia="Times New Roman" w:hAnsi="Times New Roman"/>
          <w:sz w:val="28"/>
          <w:szCs w:val="20"/>
        </w:rPr>
        <w:t xml:space="preserve"> к </w:t>
      </w:r>
      <w:r>
        <w:rPr>
          <w:rFonts w:ascii="Times New Roman" w:eastAsia="Times New Roman" w:hAnsi="Times New Roman"/>
          <w:sz w:val="28"/>
          <w:szCs w:val="20"/>
        </w:rPr>
        <w:t xml:space="preserve">муниципальной </w:t>
      </w:r>
      <w:r w:rsidRPr="00F06471">
        <w:rPr>
          <w:rFonts w:ascii="Times New Roman" w:eastAsia="Times New Roman" w:hAnsi="Times New Roman"/>
          <w:sz w:val="28"/>
          <w:szCs w:val="20"/>
        </w:rPr>
        <w:t>программе.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3F363D" w:rsidRPr="00E60AAE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60AAE">
        <w:rPr>
          <w:rFonts w:ascii="Times New Roman" w:eastAsia="Times New Roman" w:hAnsi="Times New Roman"/>
          <w:b/>
          <w:sz w:val="28"/>
        </w:rPr>
        <w:t>5.Организация управления и контроль за ходом реализации программы</w:t>
      </w:r>
    </w:p>
    <w:p w:rsidR="003F363D" w:rsidRPr="00F06471" w:rsidRDefault="003F363D" w:rsidP="003F363D">
      <w:pPr>
        <w:spacing w:after="0" w:line="240" w:lineRule="auto"/>
        <w:ind w:left="1276" w:right="1134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3F363D" w:rsidRDefault="003F363D" w:rsidP="003F363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–заместитель главы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и градостроительству</w:t>
      </w:r>
      <w:r w:rsidRPr="00307A65">
        <w:rPr>
          <w:rFonts w:ascii="Times New Roman" w:hAnsi="Times New Roman"/>
          <w:sz w:val="28"/>
          <w:szCs w:val="28"/>
        </w:rPr>
        <w:t>.</w:t>
      </w:r>
    </w:p>
    <w:p w:rsidR="003F363D" w:rsidRPr="00307A65" w:rsidRDefault="003F363D" w:rsidP="003F363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F363D" w:rsidRPr="00F06471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C39AE">
        <w:rPr>
          <w:rFonts w:ascii="Times New Roman" w:hAnsi="Times New Roman"/>
          <w:color w:val="000000"/>
          <w:sz w:val="28"/>
          <w:shd w:val="clear" w:color="auto" w:fill="FFFFFF"/>
        </w:rPr>
        <w:t xml:space="preserve">Ответственность за реализацию муниципальной программы возлагается </w:t>
      </w:r>
      <w:r w:rsidRPr="00EC39AE">
        <w:rPr>
          <w:rFonts w:ascii="Times New Roman" w:eastAsia="Times New Roman" w:hAnsi="Times New Roman"/>
          <w:sz w:val="28"/>
          <w:szCs w:val="20"/>
        </w:rPr>
        <w:t xml:space="preserve">на отдел жилищно-коммунального хозяйства администрации Пугачевского </w:t>
      </w:r>
      <w:r w:rsidRPr="00EC39AE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  <w:r w:rsidRPr="00EC39AE">
        <w:rPr>
          <w:rFonts w:ascii="Times New Roman" w:eastAsia="Times New Roman" w:hAnsi="Times New Roman"/>
          <w:sz w:val="28"/>
          <w:szCs w:val="20"/>
        </w:rPr>
        <w:t>.</w:t>
      </w:r>
    </w:p>
    <w:p w:rsidR="003F363D" w:rsidRDefault="003F363D" w:rsidP="003F363D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________________</w:t>
      </w: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3D" w:rsidRDefault="003F363D" w:rsidP="003F363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21A" w:rsidRDefault="004E521A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3F363D" w:rsidRPr="00F06471" w:rsidRDefault="003F363D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4E521A" w:rsidRPr="0068284F" w:rsidRDefault="004E521A" w:rsidP="007741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E521A" w:rsidRPr="0068284F" w:rsidSect="004B50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701" w:header="709" w:footer="709" w:gutter="0"/>
          <w:cols w:space="720"/>
        </w:sectPr>
      </w:pPr>
    </w:p>
    <w:p w:rsidR="00CE339E" w:rsidRPr="00A16352" w:rsidRDefault="00CE339E" w:rsidP="00CE339E">
      <w:pPr>
        <w:rPr>
          <w:sz w:val="28"/>
          <w:szCs w:val="28"/>
        </w:rPr>
      </w:pP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 к муниципальной адресной программе «Переселение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из аварийного жилищного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в муниципальном образовании города Пугачева»</w:t>
      </w:r>
    </w:p>
    <w:p w:rsidR="003F363D" w:rsidRPr="006A5A6F" w:rsidRDefault="003F363D" w:rsidP="003F363D">
      <w:pPr>
        <w:spacing w:after="0" w:line="160" w:lineRule="exact"/>
        <w:ind w:right="-1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363D" w:rsidRPr="006A5A6F" w:rsidRDefault="003F363D" w:rsidP="003F363D">
      <w:pPr>
        <w:spacing w:after="0" w:line="160" w:lineRule="exact"/>
        <w:ind w:right="-1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многоквартирных домов, признанных аварийными до 1 января 2017 года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843"/>
        <w:gridCol w:w="3827"/>
        <w:gridCol w:w="1843"/>
        <w:gridCol w:w="1769"/>
        <w:gridCol w:w="1418"/>
        <w:gridCol w:w="1417"/>
        <w:gridCol w:w="2767"/>
      </w:tblGrid>
      <w:tr w:rsidR="003F363D" w:rsidRPr="006A5A6F" w:rsidTr="00D92B0A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п/п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муниципального образования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многоквартирного дома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дома в эксплуатацию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3D" w:rsidRPr="006A5A6F" w:rsidRDefault="003F363D" w:rsidP="00F1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Дата признания</w:t>
            </w:r>
            <w:r w:rsidR="00F12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многоквартирного дома аварийным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63D" w:rsidRPr="006A5A6F" w:rsidRDefault="003F363D" w:rsidP="00F1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F1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Планируемая дата окончания переселения</w:t>
            </w:r>
          </w:p>
        </w:tc>
      </w:tr>
      <w:tr w:rsidR="003F363D" w:rsidRPr="006A5A6F" w:rsidTr="00D92B0A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F363D" w:rsidRPr="006A5A6F" w:rsidTr="00D92B0A"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площадь,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F363D" w:rsidRPr="006A5A6F" w:rsidTr="00D92B0A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3F363D" w:rsidRPr="006A5A6F" w:rsidTr="00D92B0A">
        <w:trPr>
          <w:trHeight w:val="32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2373,43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Пугачевский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2373,43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363D" w:rsidRPr="006A5A6F" w:rsidTr="00D92B0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ул.Ермощенко,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28.09.2016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755,03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ул.Ермощенко,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ул.Карьер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ул.Пушкинская,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тер.СМП 525, д.6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тер.СМП 525, д.7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г.Пугачев, ул. Топорковская, д.45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22.10.2013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31.12.2022г.</w:t>
            </w:r>
          </w:p>
        </w:tc>
      </w:tr>
      <w:tr w:rsidR="003F363D" w:rsidRPr="006A5A6F" w:rsidTr="00D92B0A">
        <w:trPr>
          <w:trHeight w:val="30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2373,43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</w:tr>
    </w:tbl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F363D" w:rsidRPr="006A5A6F" w:rsidSect="00130118">
          <w:headerReference w:type="default" r:id="rId17"/>
          <w:footerReference w:type="even" r:id="rId18"/>
          <w:footerReference w:type="default" r:id="rId19"/>
          <w:headerReference w:type="first" r:id="rId20"/>
          <w:pgSz w:w="16840" w:h="11907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 к муниципальной адресной программе «Переселение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из аварийного жилищного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в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образовании города Пугачева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переселению граждан из аварийного жилищного фонда,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признанного таковым до 1 января 2017 года, по способам переселения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3"/>
        <w:gridCol w:w="858"/>
        <w:gridCol w:w="850"/>
        <w:gridCol w:w="851"/>
        <w:gridCol w:w="1276"/>
        <w:gridCol w:w="425"/>
        <w:gridCol w:w="425"/>
        <w:gridCol w:w="851"/>
        <w:gridCol w:w="850"/>
        <w:gridCol w:w="1134"/>
        <w:gridCol w:w="425"/>
        <w:gridCol w:w="426"/>
        <w:gridCol w:w="425"/>
        <w:gridCol w:w="425"/>
        <w:gridCol w:w="567"/>
        <w:gridCol w:w="425"/>
        <w:gridCol w:w="993"/>
        <w:gridCol w:w="1701"/>
      </w:tblGrid>
      <w:tr w:rsidR="003F363D" w:rsidRPr="006A5A6F" w:rsidTr="00D92B0A">
        <w:trPr>
          <w:trHeight w:val="402"/>
        </w:trPr>
        <w:tc>
          <w:tcPr>
            <w:tcW w:w="567" w:type="dxa"/>
            <w:vMerge w:val="restart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8" w:type="dxa"/>
            <w:vMerge w:val="restart"/>
            <w:textDirection w:val="btLr"/>
          </w:tcPr>
          <w:p w:rsidR="003F363D" w:rsidRPr="006A5A6F" w:rsidRDefault="003F363D" w:rsidP="00D92B0A">
            <w:pPr>
              <w:spacing w:after="0" w:line="240" w:lineRule="auto"/>
              <w:ind w:left="113" w:right="-10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расселяемая площадь</w:t>
            </w:r>
          </w:p>
          <w:p w:rsidR="003F363D" w:rsidRPr="006A5A6F" w:rsidRDefault="003F363D" w:rsidP="00D92B0A">
            <w:pPr>
              <w:spacing w:after="0" w:line="240" w:lineRule="auto"/>
              <w:ind w:left="113" w:right="-10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жилых помещений</w:t>
            </w:r>
          </w:p>
        </w:tc>
        <w:tc>
          <w:tcPr>
            <w:tcW w:w="3827" w:type="dxa"/>
            <w:gridSpan w:val="5"/>
          </w:tcPr>
          <w:p w:rsidR="003F363D" w:rsidRPr="006A5A6F" w:rsidRDefault="003F363D" w:rsidP="00D92B0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Расселение в рамках программы, не связанное с приобретением жилых помещений и свя-занное с приобретением жилых помещений без использования бюджетных средств</w:t>
            </w:r>
          </w:p>
        </w:tc>
        <w:tc>
          <w:tcPr>
            <w:tcW w:w="8222" w:type="dxa"/>
            <w:gridSpan w:val="11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3F363D" w:rsidRPr="006A5A6F" w:rsidTr="00D92B0A">
        <w:trPr>
          <w:trHeight w:val="408"/>
        </w:trPr>
        <w:tc>
          <w:tcPr>
            <w:tcW w:w="567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977" w:type="dxa"/>
            <w:gridSpan w:val="4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F363D" w:rsidRPr="006A5A6F" w:rsidTr="00D92B0A">
        <w:trPr>
          <w:trHeight w:val="408"/>
        </w:trPr>
        <w:tc>
          <w:tcPr>
            <w:tcW w:w="567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домов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3F363D" w:rsidRPr="006A5A6F" w:rsidTr="00D92B0A">
        <w:trPr>
          <w:cantSplit/>
          <w:trHeight w:val="1777"/>
        </w:trPr>
        <w:tc>
          <w:tcPr>
            <w:tcW w:w="567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строящихся домах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домах, введенных в эксплуатацию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363D" w:rsidRPr="006A5A6F" w:rsidTr="00D92B0A">
        <w:trPr>
          <w:cantSplit/>
          <w:trHeight w:val="1973"/>
        </w:trPr>
        <w:tc>
          <w:tcPr>
            <w:tcW w:w="567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1276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1134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993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170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</w:tr>
      <w:tr w:rsidR="003F363D" w:rsidRPr="006A5A6F" w:rsidTr="00D92B0A">
        <w:trPr>
          <w:cantSplit/>
          <w:trHeight w:val="798"/>
        </w:trPr>
        <w:tc>
          <w:tcPr>
            <w:tcW w:w="567" w:type="dxa"/>
            <w:vMerge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0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76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0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701" w:type="dxa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3F363D" w:rsidRPr="006A5A6F" w:rsidTr="00D92B0A">
        <w:trPr>
          <w:trHeight w:val="134"/>
        </w:trPr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3F363D" w:rsidRPr="006A5A6F" w:rsidTr="00D92B0A">
        <w:trPr>
          <w:trHeight w:val="236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по </w:t>
            </w:r>
            <w:r w:rsidRPr="006A5A6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программе переселения, в рамках которой предусмотрено финансирование за счет средств Фонда</w:t>
            </w: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т.ч.:</w:t>
            </w:r>
          </w:p>
        </w:tc>
        <w:tc>
          <w:tcPr>
            <w:tcW w:w="858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2373,43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2249,50</w:t>
            </w:r>
          </w:p>
        </w:tc>
        <w:tc>
          <w:tcPr>
            <w:tcW w:w="851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2249,50</w:t>
            </w:r>
          </w:p>
        </w:tc>
        <w:tc>
          <w:tcPr>
            <w:tcW w:w="1276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74025661,38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123,93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134" w:type="dxa"/>
          </w:tcPr>
          <w:p w:rsidR="003F363D" w:rsidRPr="006A5A6F" w:rsidRDefault="003F363D" w:rsidP="00D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3666380,15</w:t>
            </w:r>
          </w:p>
        </w:tc>
        <w:tc>
          <w:tcPr>
            <w:tcW w:w="425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701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3666380,15</w:t>
            </w:r>
          </w:p>
        </w:tc>
      </w:tr>
      <w:tr w:rsidR="003F363D" w:rsidRPr="006A5A6F" w:rsidTr="00D92B0A">
        <w:trPr>
          <w:trHeight w:val="864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03" w:type="dxa"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2019 года</w:t>
            </w:r>
          </w:p>
        </w:tc>
        <w:tc>
          <w:tcPr>
            <w:tcW w:w="858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140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2020 года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363D" w:rsidRPr="006A5A6F" w:rsidTr="00D92B0A">
        <w:trPr>
          <w:trHeight w:val="67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03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858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F363D" w:rsidRPr="006A5A6F" w:rsidTr="00D92B0A">
        <w:trPr>
          <w:trHeight w:val="53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03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этапу 2021-2022 года (третий этап) по г.Пугачев (Пугачевский муниципальны й район)</w:t>
            </w:r>
          </w:p>
        </w:tc>
        <w:tc>
          <w:tcPr>
            <w:tcW w:w="858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2373,43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2249,50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2249,50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74025661,38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123,93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3666380,15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70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3666380,15</w:t>
            </w:r>
          </w:p>
        </w:tc>
      </w:tr>
      <w:tr w:rsidR="003F363D" w:rsidRPr="006A5A6F" w:rsidTr="00D92B0A">
        <w:trPr>
          <w:trHeight w:val="993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03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2023года</w:t>
            </w:r>
          </w:p>
        </w:tc>
        <w:tc>
          <w:tcPr>
            <w:tcW w:w="858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ind w:left="-2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F363D" w:rsidRPr="006A5A6F" w:rsidTr="00D92B0A">
        <w:trPr>
          <w:trHeight w:val="257"/>
        </w:trPr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03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858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3" w:type="dxa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</w:tr>
    </w:tbl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F363D" w:rsidRPr="006A5A6F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 к муниципальной адресной программе «Переселение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из аварийного жилищного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в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образовании города Пугачева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по переселению граждан из аварийного жилищного фонда, признанного таковым </w:t>
      </w: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до 1 января 2017 года</w:t>
      </w:r>
    </w:p>
    <w:p w:rsidR="003F363D" w:rsidRPr="006A5A6F" w:rsidRDefault="003F363D" w:rsidP="003F363D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0" w:tblpY="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567"/>
        <w:gridCol w:w="567"/>
        <w:gridCol w:w="567"/>
        <w:gridCol w:w="851"/>
        <w:gridCol w:w="850"/>
        <w:gridCol w:w="851"/>
        <w:gridCol w:w="1275"/>
        <w:gridCol w:w="1276"/>
        <w:gridCol w:w="1134"/>
        <w:gridCol w:w="709"/>
        <w:gridCol w:w="425"/>
        <w:gridCol w:w="567"/>
        <w:gridCol w:w="709"/>
        <w:gridCol w:w="567"/>
        <w:gridCol w:w="709"/>
        <w:gridCol w:w="850"/>
      </w:tblGrid>
      <w:tr w:rsidR="003F363D" w:rsidRPr="006A5A6F" w:rsidTr="00D92B0A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жителей, планируемых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расселяемых жилых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помещений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Расселяемая площадь жилых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помещений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Справочно: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Справочно: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Возмещение части стоимости жилых помещений </w:t>
            </w:r>
          </w:p>
        </w:tc>
      </w:tr>
      <w:tr w:rsidR="003F363D" w:rsidRPr="006A5A6F" w:rsidTr="00D92B0A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363D" w:rsidRPr="006A5A6F" w:rsidRDefault="003F363D" w:rsidP="00D9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gridSpan w:val="2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F363D" w:rsidRPr="006A5A6F" w:rsidTr="00D92B0A">
        <w:trPr>
          <w:trHeight w:val="2724"/>
        </w:trPr>
        <w:tc>
          <w:tcPr>
            <w:tcW w:w="53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собственность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Фонда (прогнозно)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бюджета субъекта</w:t>
            </w: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Российской Федерации (прогнозно)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бюджета муниципального образования (прогнозно)</w:t>
            </w:r>
          </w:p>
        </w:tc>
        <w:tc>
          <w:tcPr>
            <w:tcW w:w="425" w:type="dxa"/>
            <w:vMerge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extDirection w:val="btLr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иных лиц (инвестор а по договору о развитии застроенной территории)</w:t>
            </w:r>
          </w:p>
        </w:tc>
      </w:tr>
      <w:tr w:rsidR="003F363D" w:rsidRPr="006A5A6F" w:rsidTr="00D92B0A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3F363D" w:rsidRPr="006A5A6F" w:rsidTr="00D92B0A">
        <w:trPr>
          <w:trHeight w:val="133"/>
        </w:trPr>
        <w:tc>
          <w:tcPr>
            <w:tcW w:w="5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3F363D" w:rsidRPr="006A5A6F" w:rsidTr="00D92B0A">
        <w:trPr>
          <w:trHeight w:val="36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</w:t>
            </w:r>
            <w:r w:rsidRPr="006A5A6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программе переселения, в рамках которой предусмот-рено финансирование за счет средств Фонда</w:t>
            </w: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в т.ч.: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2293,40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363D" w:rsidRPr="006A5A6F" w:rsidTr="00D92B0A">
        <w:trPr>
          <w:trHeight w:val="156"/>
        </w:trPr>
        <w:tc>
          <w:tcPr>
            <w:tcW w:w="5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2019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132"/>
        </w:trPr>
        <w:tc>
          <w:tcPr>
            <w:tcW w:w="5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по этапу 2020 </w:t>
            </w: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895"/>
        </w:trPr>
        <w:tc>
          <w:tcPr>
            <w:tcW w:w="534" w:type="dxa"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696"/>
        </w:trPr>
        <w:tc>
          <w:tcPr>
            <w:tcW w:w="534" w:type="dxa"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этапу 2021 - 2022года (третий этап) г.Пугачев (Пугачевский район)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2293,40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3F363D" w:rsidRPr="006A5A6F" w:rsidTr="00D92B0A">
        <w:trPr>
          <w:trHeight w:val="459"/>
        </w:trPr>
        <w:tc>
          <w:tcPr>
            <w:tcW w:w="534" w:type="dxa"/>
            <w:shd w:val="clear" w:color="auto" w:fill="auto"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F363D" w:rsidRPr="006A5A6F" w:rsidTr="00D92B0A">
        <w:trPr>
          <w:trHeight w:val="83"/>
        </w:trPr>
        <w:tc>
          <w:tcPr>
            <w:tcW w:w="534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3D" w:rsidRPr="006A5A6F" w:rsidRDefault="003F363D" w:rsidP="00D92B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A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</w:tcPr>
          <w:p w:rsidR="003F363D" w:rsidRPr="006A5A6F" w:rsidRDefault="003F363D" w:rsidP="00D9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A5A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</w:tr>
    </w:tbl>
    <w:p w:rsidR="003F363D" w:rsidRPr="006A5A6F" w:rsidRDefault="003F363D" w:rsidP="003F363D">
      <w:pPr>
        <w:pageBreakBefore/>
        <w:spacing w:after="0" w:line="240" w:lineRule="auto"/>
        <w:ind w:right="-11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3F363D" w:rsidRPr="006A5A6F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 к муниципальной адресной программе «Переселение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из аварийного жилищного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в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образовании города Пугачева</w:t>
      </w: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sz w:val="28"/>
          <w:szCs w:val="28"/>
          <w:lang w:eastAsia="ru-RU"/>
        </w:rPr>
        <w:t>о целевых показателях (индикаторах) муниципальной программы «</w:t>
      </w:r>
      <w:r w:rsidRPr="006A5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Переселение</w:t>
      </w: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5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 из аварийного жилищного фонда в муниципальном образовании города Пугачева</w:t>
      </w:r>
      <w:r w:rsidRPr="006A5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и их значениях</w:t>
      </w: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63D" w:rsidRPr="006A5A6F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6"/>
        <w:tblW w:w="15368" w:type="dxa"/>
        <w:tblLook w:val="04A0"/>
      </w:tblPr>
      <w:tblGrid>
        <w:gridCol w:w="602"/>
        <w:gridCol w:w="6466"/>
        <w:gridCol w:w="798"/>
        <w:gridCol w:w="1062"/>
        <w:gridCol w:w="932"/>
        <w:gridCol w:w="933"/>
        <w:gridCol w:w="900"/>
        <w:gridCol w:w="996"/>
        <w:gridCol w:w="887"/>
        <w:gridCol w:w="900"/>
        <w:gridCol w:w="892"/>
      </w:tblGrid>
      <w:tr w:rsidR="003F363D" w:rsidRPr="006A5A6F" w:rsidTr="00D92B0A">
        <w:trPr>
          <w:trHeight w:val="2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№ п/п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Ед. изм.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Значение показателя</w:t>
            </w:r>
          </w:p>
        </w:tc>
      </w:tr>
      <w:tr w:rsidR="003F363D" w:rsidRPr="006A5A6F" w:rsidTr="00D92B0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D" w:rsidRPr="006A5A6F" w:rsidRDefault="003F363D" w:rsidP="00D92B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D" w:rsidRPr="006A5A6F" w:rsidRDefault="003F363D" w:rsidP="00D92B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D" w:rsidRPr="006A5A6F" w:rsidRDefault="003F363D" w:rsidP="00D92B0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3F363D" w:rsidRPr="006A5A6F" w:rsidTr="00D92B0A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D" w:rsidRPr="006A5A6F" w:rsidRDefault="003F363D" w:rsidP="00D92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Цель: создание безопасных и благоприятных условий проживания граждан;</w:t>
            </w:r>
          </w:p>
        </w:tc>
      </w:tr>
      <w:tr w:rsidR="003F363D" w:rsidRPr="006A5A6F" w:rsidTr="00D92B0A">
        <w:trPr>
          <w:trHeight w:val="6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bCs/>
                <w:sz w:val="24"/>
                <w:szCs w:val="24"/>
              </w:rPr>
            </w:pPr>
            <w:r w:rsidRPr="006A5A6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Задача: 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</w:tc>
      </w:tr>
      <w:tr w:rsidR="003F363D" w:rsidRPr="006A5A6F" w:rsidTr="00D92B0A">
        <w:trPr>
          <w:trHeight w:val="5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1.1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количество переселяемых жителей, проживающих в аварийном жилищном фонде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</w:tr>
      <w:tr w:rsidR="003F363D" w:rsidRPr="006A5A6F" w:rsidTr="00D92B0A">
        <w:trPr>
          <w:trHeight w:val="6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1.2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расселенная площадь аварийного жилищного фонда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кв.м.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2373,43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613,3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color w:val="000000"/>
                <w:sz w:val="24"/>
                <w:szCs w:val="24"/>
              </w:rPr>
              <w:t>1760,13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</w:tr>
      <w:tr w:rsidR="003F363D" w:rsidRPr="006A5A6F" w:rsidTr="00D92B0A">
        <w:trPr>
          <w:trHeight w:val="5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bCs/>
                <w:sz w:val="24"/>
                <w:szCs w:val="24"/>
              </w:rPr>
            </w:pPr>
            <w:r w:rsidRPr="006A5A6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Задача: обеспечение сокращения аварийного жилищного фонда на территории муниципального образования города Пугачева Саратовской области</w:t>
            </w:r>
          </w:p>
        </w:tc>
      </w:tr>
      <w:tr w:rsidR="003F363D" w:rsidRPr="006A5A6F" w:rsidTr="00D92B0A">
        <w:trPr>
          <w:trHeight w:val="6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2.1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both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количество снесенных аварийных жилых домов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D" w:rsidRPr="006A5A6F" w:rsidRDefault="003F363D" w:rsidP="00D92B0A">
            <w:pPr>
              <w:jc w:val="center"/>
              <w:rPr>
                <w:sz w:val="24"/>
                <w:szCs w:val="24"/>
              </w:rPr>
            </w:pPr>
            <w:r w:rsidRPr="006A5A6F">
              <w:rPr>
                <w:sz w:val="24"/>
                <w:szCs w:val="24"/>
              </w:rPr>
              <w:t>0</w:t>
            </w:r>
          </w:p>
        </w:tc>
      </w:tr>
    </w:tbl>
    <w:p w:rsidR="003F363D" w:rsidRPr="006A5A6F" w:rsidRDefault="003F363D" w:rsidP="003F363D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DF" w:rsidRPr="0068284F" w:rsidRDefault="008A51DF" w:rsidP="004E5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A51DF" w:rsidRPr="0068284F" w:rsidSect="004B500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8A51DF" w:rsidRPr="0068284F" w:rsidRDefault="008A51DF" w:rsidP="007741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228F" w:rsidRPr="00774161" w:rsidRDefault="00D1228F" w:rsidP="0077416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</w:p>
    <w:sectPr w:rsidR="00D1228F" w:rsidRPr="00774161" w:rsidSect="00033277">
      <w:footerReference w:type="even" r:id="rId21"/>
      <w:footerReference w:type="default" r:id="rId22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C6" w:rsidRDefault="00561FC6" w:rsidP="001F1799">
      <w:pPr>
        <w:spacing w:after="0" w:line="240" w:lineRule="auto"/>
      </w:pPr>
      <w:r>
        <w:separator/>
      </w:r>
    </w:p>
  </w:endnote>
  <w:endnote w:type="continuationSeparator" w:id="1">
    <w:p w:rsidR="00561FC6" w:rsidRDefault="00561FC6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3D" w:rsidRDefault="0036756F" w:rsidP="00C36D4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F363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363D" w:rsidRDefault="003F363D" w:rsidP="00C36D4E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3D" w:rsidRDefault="003F363D" w:rsidP="00C36D4E">
    <w:pPr>
      <w:pStyle w:val="ac"/>
      <w:framePr w:wrap="around" w:vAnchor="text" w:hAnchor="margin" w:xAlign="right" w:y="1"/>
      <w:rPr>
        <w:rStyle w:val="af4"/>
      </w:rPr>
    </w:pPr>
  </w:p>
  <w:p w:rsidR="003F363D" w:rsidRDefault="003F363D" w:rsidP="00C36D4E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36756F" w:rsidP="004B500D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2714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27143">
      <w:rPr>
        <w:rStyle w:val="af4"/>
        <w:noProof/>
      </w:rPr>
      <w:t>39</w:t>
    </w:r>
    <w:r>
      <w:rPr>
        <w:rStyle w:val="af4"/>
      </w:rPr>
      <w:fldChar w:fldCharType="end"/>
    </w:r>
  </w:p>
  <w:p w:rsidR="00E27143" w:rsidRDefault="00E27143" w:rsidP="004B500D">
    <w:pPr>
      <w:pStyle w:val="ac"/>
      <w:ind w:right="360"/>
    </w:pPr>
  </w:p>
  <w:p w:rsidR="00E27143" w:rsidRDefault="00E2714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 w:rsidP="004B500D">
    <w:pPr>
      <w:pStyle w:val="ac"/>
      <w:framePr w:wrap="around" w:vAnchor="text" w:hAnchor="margin" w:xAlign="right" w:y="1"/>
      <w:rPr>
        <w:rStyle w:val="af4"/>
      </w:rPr>
    </w:pPr>
  </w:p>
  <w:p w:rsidR="00E27143" w:rsidRDefault="00E27143" w:rsidP="004B500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C6" w:rsidRDefault="00561FC6" w:rsidP="001F1799">
      <w:pPr>
        <w:spacing w:after="0" w:line="240" w:lineRule="auto"/>
      </w:pPr>
      <w:r>
        <w:separator/>
      </w:r>
    </w:p>
  </w:footnote>
  <w:footnote w:type="continuationSeparator" w:id="1">
    <w:p w:rsidR="00561FC6" w:rsidRDefault="00561FC6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43" w:rsidRDefault="00E2714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3D" w:rsidRDefault="003F363D" w:rsidP="00DE178D">
    <w:pPr>
      <w:pStyle w:val="aa"/>
      <w:tabs>
        <w:tab w:val="left" w:pos="1043"/>
        <w:tab w:val="center" w:pos="7699"/>
      </w:tabs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3D" w:rsidRPr="00AF6A76" w:rsidRDefault="003F363D" w:rsidP="00CE0231">
    <w:pPr>
      <w:ind w:left="4395"/>
      <w:jc w:val="center"/>
    </w:pPr>
  </w:p>
  <w:p w:rsidR="003F363D" w:rsidRDefault="003F36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2FAF"/>
    <w:rsid w:val="0000514A"/>
    <w:rsid w:val="0000791F"/>
    <w:rsid w:val="00010F42"/>
    <w:rsid w:val="00020486"/>
    <w:rsid w:val="00031A86"/>
    <w:rsid w:val="00033277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37965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71E2D"/>
    <w:rsid w:val="00174093"/>
    <w:rsid w:val="00182718"/>
    <w:rsid w:val="001828EC"/>
    <w:rsid w:val="00187AEC"/>
    <w:rsid w:val="00195001"/>
    <w:rsid w:val="001959B6"/>
    <w:rsid w:val="00195E46"/>
    <w:rsid w:val="00196D3B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1046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73DE3"/>
    <w:rsid w:val="00274E35"/>
    <w:rsid w:val="002758FD"/>
    <w:rsid w:val="00286427"/>
    <w:rsid w:val="00294EE9"/>
    <w:rsid w:val="00297368"/>
    <w:rsid w:val="00297BF0"/>
    <w:rsid w:val="002A5925"/>
    <w:rsid w:val="002A6347"/>
    <w:rsid w:val="002B13E5"/>
    <w:rsid w:val="002B6A79"/>
    <w:rsid w:val="002C75B8"/>
    <w:rsid w:val="002C7E5D"/>
    <w:rsid w:val="002D05EA"/>
    <w:rsid w:val="002D0FBD"/>
    <w:rsid w:val="002D496B"/>
    <w:rsid w:val="002E32DB"/>
    <w:rsid w:val="002E3639"/>
    <w:rsid w:val="003026E2"/>
    <w:rsid w:val="003039A4"/>
    <w:rsid w:val="003070CB"/>
    <w:rsid w:val="00311E64"/>
    <w:rsid w:val="00313DCF"/>
    <w:rsid w:val="00314480"/>
    <w:rsid w:val="00320353"/>
    <w:rsid w:val="00330507"/>
    <w:rsid w:val="00335F27"/>
    <w:rsid w:val="00340183"/>
    <w:rsid w:val="00341E5B"/>
    <w:rsid w:val="00344C00"/>
    <w:rsid w:val="00345086"/>
    <w:rsid w:val="00361669"/>
    <w:rsid w:val="00365EE6"/>
    <w:rsid w:val="0036756F"/>
    <w:rsid w:val="003769F4"/>
    <w:rsid w:val="0038051E"/>
    <w:rsid w:val="003846EF"/>
    <w:rsid w:val="00390B3F"/>
    <w:rsid w:val="003A11DA"/>
    <w:rsid w:val="003A2679"/>
    <w:rsid w:val="003C1530"/>
    <w:rsid w:val="003C4FDC"/>
    <w:rsid w:val="003D03E2"/>
    <w:rsid w:val="003D16F5"/>
    <w:rsid w:val="003D329C"/>
    <w:rsid w:val="003D4DFC"/>
    <w:rsid w:val="003D6395"/>
    <w:rsid w:val="003D7A12"/>
    <w:rsid w:val="003E097B"/>
    <w:rsid w:val="003E32F5"/>
    <w:rsid w:val="003E387A"/>
    <w:rsid w:val="003E5491"/>
    <w:rsid w:val="003E6BB6"/>
    <w:rsid w:val="003F0B6F"/>
    <w:rsid w:val="003F363D"/>
    <w:rsid w:val="003F4523"/>
    <w:rsid w:val="003F586D"/>
    <w:rsid w:val="003F5CD2"/>
    <w:rsid w:val="004125EA"/>
    <w:rsid w:val="004145AB"/>
    <w:rsid w:val="00415347"/>
    <w:rsid w:val="0041647D"/>
    <w:rsid w:val="00425FA8"/>
    <w:rsid w:val="004267F2"/>
    <w:rsid w:val="00430387"/>
    <w:rsid w:val="00432FFB"/>
    <w:rsid w:val="00435E89"/>
    <w:rsid w:val="00437793"/>
    <w:rsid w:val="00440136"/>
    <w:rsid w:val="00451DDC"/>
    <w:rsid w:val="004528D7"/>
    <w:rsid w:val="00452E32"/>
    <w:rsid w:val="00463FBB"/>
    <w:rsid w:val="004747D8"/>
    <w:rsid w:val="00483179"/>
    <w:rsid w:val="00483947"/>
    <w:rsid w:val="00485FA3"/>
    <w:rsid w:val="00490B90"/>
    <w:rsid w:val="00493F2B"/>
    <w:rsid w:val="004A4A44"/>
    <w:rsid w:val="004B192A"/>
    <w:rsid w:val="004B500D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E521A"/>
    <w:rsid w:val="004F1236"/>
    <w:rsid w:val="004F55A5"/>
    <w:rsid w:val="004F6E3F"/>
    <w:rsid w:val="004F7A42"/>
    <w:rsid w:val="005054E2"/>
    <w:rsid w:val="00507F3F"/>
    <w:rsid w:val="005116F7"/>
    <w:rsid w:val="005117D0"/>
    <w:rsid w:val="005244EC"/>
    <w:rsid w:val="0052729E"/>
    <w:rsid w:val="00530688"/>
    <w:rsid w:val="00541701"/>
    <w:rsid w:val="00545F73"/>
    <w:rsid w:val="00551BCC"/>
    <w:rsid w:val="00560CD9"/>
    <w:rsid w:val="00561FC6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D0598"/>
    <w:rsid w:val="005D2B81"/>
    <w:rsid w:val="005D3CA8"/>
    <w:rsid w:val="005D6181"/>
    <w:rsid w:val="005D7793"/>
    <w:rsid w:val="005E2904"/>
    <w:rsid w:val="005E2F52"/>
    <w:rsid w:val="005E4B92"/>
    <w:rsid w:val="005F7B5E"/>
    <w:rsid w:val="00600B88"/>
    <w:rsid w:val="00600CD1"/>
    <w:rsid w:val="00610229"/>
    <w:rsid w:val="00613483"/>
    <w:rsid w:val="00620935"/>
    <w:rsid w:val="00637D06"/>
    <w:rsid w:val="00642851"/>
    <w:rsid w:val="0064576A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284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5B0E"/>
    <w:rsid w:val="006E3721"/>
    <w:rsid w:val="006E44CA"/>
    <w:rsid w:val="006E4CBC"/>
    <w:rsid w:val="006F7C32"/>
    <w:rsid w:val="00700AFE"/>
    <w:rsid w:val="00700B34"/>
    <w:rsid w:val="007079A8"/>
    <w:rsid w:val="00710C98"/>
    <w:rsid w:val="00711374"/>
    <w:rsid w:val="00711611"/>
    <w:rsid w:val="00722B60"/>
    <w:rsid w:val="007261B4"/>
    <w:rsid w:val="00737CBC"/>
    <w:rsid w:val="00740A85"/>
    <w:rsid w:val="0074309D"/>
    <w:rsid w:val="00743E92"/>
    <w:rsid w:val="00744646"/>
    <w:rsid w:val="007534A4"/>
    <w:rsid w:val="00753599"/>
    <w:rsid w:val="00767CBA"/>
    <w:rsid w:val="00771FFD"/>
    <w:rsid w:val="00774161"/>
    <w:rsid w:val="007771D2"/>
    <w:rsid w:val="00780613"/>
    <w:rsid w:val="00780724"/>
    <w:rsid w:val="00782B54"/>
    <w:rsid w:val="0078336F"/>
    <w:rsid w:val="00794359"/>
    <w:rsid w:val="00794D3A"/>
    <w:rsid w:val="00796643"/>
    <w:rsid w:val="007B0E29"/>
    <w:rsid w:val="007B451A"/>
    <w:rsid w:val="007C1D78"/>
    <w:rsid w:val="007C34C2"/>
    <w:rsid w:val="007C376D"/>
    <w:rsid w:val="007C788B"/>
    <w:rsid w:val="007D10F4"/>
    <w:rsid w:val="007E23B1"/>
    <w:rsid w:val="007E6776"/>
    <w:rsid w:val="0080078B"/>
    <w:rsid w:val="00801D2B"/>
    <w:rsid w:val="00815AB2"/>
    <w:rsid w:val="00820E36"/>
    <w:rsid w:val="00827866"/>
    <w:rsid w:val="00830B08"/>
    <w:rsid w:val="00832E09"/>
    <w:rsid w:val="00841ABF"/>
    <w:rsid w:val="008441F6"/>
    <w:rsid w:val="008447D0"/>
    <w:rsid w:val="00853157"/>
    <w:rsid w:val="00853571"/>
    <w:rsid w:val="00856AE1"/>
    <w:rsid w:val="008619AC"/>
    <w:rsid w:val="0087003F"/>
    <w:rsid w:val="0088001A"/>
    <w:rsid w:val="00884F5B"/>
    <w:rsid w:val="00885443"/>
    <w:rsid w:val="008967DF"/>
    <w:rsid w:val="00897D4E"/>
    <w:rsid w:val="008A230B"/>
    <w:rsid w:val="008A4743"/>
    <w:rsid w:val="008A51DF"/>
    <w:rsid w:val="008A7086"/>
    <w:rsid w:val="008B44A9"/>
    <w:rsid w:val="008B5B1B"/>
    <w:rsid w:val="008B68C0"/>
    <w:rsid w:val="008B68FD"/>
    <w:rsid w:val="008C5778"/>
    <w:rsid w:val="008C7A06"/>
    <w:rsid w:val="008D4296"/>
    <w:rsid w:val="008E0418"/>
    <w:rsid w:val="008F03B2"/>
    <w:rsid w:val="008F0848"/>
    <w:rsid w:val="0090473E"/>
    <w:rsid w:val="00910E74"/>
    <w:rsid w:val="0091197A"/>
    <w:rsid w:val="00911AE5"/>
    <w:rsid w:val="0091348D"/>
    <w:rsid w:val="00913AAF"/>
    <w:rsid w:val="0091463D"/>
    <w:rsid w:val="0092067A"/>
    <w:rsid w:val="00922EB4"/>
    <w:rsid w:val="0092427A"/>
    <w:rsid w:val="00924C44"/>
    <w:rsid w:val="00944A75"/>
    <w:rsid w:val="009451E8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B394D"/>
    <w:rsid w:val="009C1974"/>
    <w:rsid w:val="009C5088"/>
    <w:rsid w:val="009C7174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36262"/>
    <w:rsid w:val="00A404B4"/>
    <w:rsid w:val="00A42FA5"/>
    <w:rsid w:val="00A4527A"/>
    <w:rsid w:val="00A4782B"/>
    <w:rsid w:val="00A507E5"/>
    <w:rsid w:val="00A5398F"/>
    <w:rsid w:val="00A54759"/>
    <w:rsid w:val="00A559CB"/>
    <w:rsid w:val="00A5605E"/>
    <w:rsid w:val="00A6140C"/>
    <w:rsid w:val="00A63212"/>
    <w:rsid w:val="00A647A8"/>
    <w:rsid w:val="00A67497"/>
    <w:rsid w:val="00A70E24"/>
    <w:rsid w:val="00A84153"/>
    <w:rsid w:val="00A9258B"/>
    <w:rsid w:val="00AA19A3"/>
    <w:rsid w:val="00AA672A"/>
    <w:rsid w:val="00AA68EC"/>
    <w:rsid w:val="00AA6ECF"/>
    <w:rsid w:val="00AB0FA8"/>
    <w:rsid w:val="00AD1178"/>
    <w:rsid w:val="00AD2662"/>
    <w:rsid w:val="00AD3E70"/>
    <w:rsid w:val="00AD4666"/>
    <w:rsid w:val="00AE16CD"/>
    <w:rsid w:val="00AE1B1B"/>
    <w:rsid w:val="00AE1BDB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2FB9"/>
    <w:rsid w:val="00B55941"/>
    <w:rsid w:val="00B56EC0"/>
    <w:rsid w:val="00B57645"/>
    <w:rsid w:val="00B57BBD"/>
    <w:rsid w:val="00B6075F"/>
    <w:rsid w:val="00B656B1"/>
    <w:rsid w:val="00B71B5A"/>
    <w:rsid w:val="00B74988"/>
    <w:rsid w:val="00B77C29"/>
    <w:rsid w:val="00B77C8B"/>
    <w:rsid w:val="00B82128"/>
    <w:rsid w:val="00B84875"/>
    <w:rsid w:val="00B86108"/>
    <w:rsid w:val="00B867A1"/>
    <w:rsid w:val="00B90376"/>
    <w:rsid w:val="00B90BB8"/>
    <w:rsid w:val="00BA6D7B"/>
    <w:rsid w:val="00BC237F"/>
    <w:rsid w:val="00BD5087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307F6"/>
    <w:rsid w:val="00C31C74"/>
    <w:rsid w:val="00C36EC4"/>
    <w:rsid w:val="00C439E0"/>
    <w:rsid w:val="00C53FBC"/>
    <w:rsid w:val="00C5730F"/>
    <w:rsid w:val="00C62B84"/>
    <w:rsid w:val="00C70694"/>
    <w:rsid w:val="00C71722"/>
    <w:rsid w:val="00C72828"/>
    <w:rsid w:val="00C734D9"/>
    <w:rsid w:val="00C73A9E"/>
    <w:rsid w:val="00C73DDE"/>
    <w:rsid w:val="00C76067"/>
    <w:rsid w:val="00C7690F"/>
    <w:rsid w:val="00C80731"/>
    <w:rsid w:val="00C85A04"/>
    <w:rsid w:val="00C90559"/>
    <w:rsid w:val="00C915CC"/>
    <w:rsid w:val="00CA6555"/>
    <w:rsid w:val="00CB6615"/>
    <w:rsid w:val="00CB7DBA"/>
    <w:rsid w:val="00CC02FB"/>
    <w:rsid w:val="00CC37BD"/>
    <w:rsid w:val="00CD0639"/>
    <w:rsid w:val="00CD6EC6"/>
    <w:rsid w:val="00CE335A"/>
    <w:rsid w:val="00CE339E"/>
    <w:rsid w:val="00CF6406"/>
    <w:rsid w:val="00CF656E"/>
    <w:rsid w:val="00D01684"/>
    <w:rsid w:val="00D039EF"/>
    <w:rsid w:val="00D1228F"/>
    <w:rsid w:val="00D1473F"/>
    <w:rsid w:val="00D17502"/>
    <w:rsid w:val="00D25847"/>
    <w:rsid w:val="00D32FA5"/>
    <w:rsid w:val="00D33B9D"/>
    <w:rsid w:val="00D352FF"/>
    <w:rsid w:val="00D35732"/>
    <w:rsid w:val="00D36840"/>
    <w:rsid w:val="00D42A05"/>
    <w:rsid w:val="00D4376D"/>
    <w:rsid w:val="00D50BCA"/>
    <w:rsid w:val="00D623D4"/>
    <w:rsid w:val="00D62D32"/>
    <w:rsid w:val="00D771A9"/>
    <w:rsid w:val="00D776DA"/>
    <w:rsid w:val="00D814F2"/>
    <w:rsid w:val="00D870CA"/>
    <w:rsid w:val="00D949CE"/>
    <w:rsid w:val="00D97D46"/>
    <w:rsid w:val="00DA1B16"/>
    <w:rsid w:val="00DA5801"/>
    <w:rsid w:val="00DA7FFE"/>
    <w:rsid w:val="00DC1CE6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65A4"/>
    <w:rsid w:val="00E27143"/>
    <w:rsid w:val="00E36E38"/>
    <w:rsid w:val="00E43B7E"/>
    <w:rsid w:val="00E5171B"/>
    <w:rsid w:val="00E54199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B1F4A"/>
    <w:rsid w:val="00EB35C1"/>
    <w:rsid w:val="00EB3E8F"/>
    <w:rsid w:val="00EB62D5"/>
    <w:rsid w:val="00ED12B2"/>
    <w:rsid w:val="00EE17AB"/>
    <w:rsid w:val="00EE76A8"/>
    <w:rsid w:val="00F0001B"/>
    <w:rsid w:val="00F03E47"/>
    <w:rsid w:val="00F04918"/>
    <w:rsid w:val="00F12F18"/>
    <w:rsid w:val="00F1644A"/>
    <w:rsid w:val="00F20D65"/>
    <w:rsid w:val="00F241CA"/>
    <w:rsid w:val="00F25139"/>
    <w:rsid w:val="00F2799E"/>
    <w:rsid w:val="00F279F9"/>
    <w:rsid w:val="00F35B4C"/>
    <w:rsid w:val="00F634A4"/>
    <w:rsid w:val="00F646D5"/>
    <w:rsid w:val="00F67332"/>
    <w:rsid w:val="00F821ED"/>
    <w:rsid w:val="00F84796"/>
    <w:rsid w:val="00F956DE"/>
    <w:rsid w:val="00FA2F9F"/>
    <w:rsid w:val="00FA3658"/>
    <w:rsid w:val="00FA6B63"/>
    <w:rsid w:val="00FA713D"/>
    <w:rsid w:val="00FB077B"/>
    <w:rsid w:val="00FB4142"/>
    <w:rsid w:val="00FC202F"/>
    <w:rsid w:val="00FC6A9D"/>
    <w:rsid w:val="00FC7183"/>
    <w:rsid w:val="00FC76B2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4E14EB"/>
    <w:rPr>
      <w:rFonts w:eastAsia="Times New Roman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uiPriority w:val="99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link w:val="af2"/>
    <w:uiPriority w:val="99"/>
    <w:semiHidden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1">
    <w:name w:val="Сетка таблицы1"/>
    <w:basedOn w:val="a1"/>
    <w:uiPriority w:val="59"/>
    <w:rsid w:val="00D1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uiPriority w:val="59"/>
    <w:rsid w:val="008A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3F3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AppData\Local\Temp\Arm_Municipal\2.3.2.29\Documents\b6deb705-3867-4abe-bb61-620d1130cbe7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zakon.scli.ru:8111/content/act/ab4ce197-94a5-489f-853b-9de0a2abb31e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7566e4b7-6ed7-465a-9094-aa985872399d.html" TargetMode="External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D854-C16E-4E8B-8F8C-4F99EC5A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Links>
    <vt:vector size="96" baseType="variant">
      <vt:variant>
        <vt:i4>393308</vt:i4>
      </vt:variant>
      <vt:variant>
        <vt:i4>45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42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33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21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../HtmlPreviews/79d7e05f-0f18-43e7-8db6-fd41a2c27736</vt:lpwstr>
      </vt:variant>
      <vt:variant>
        <vt:lpwstr/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Пользователь Windows</cp:lastModifiedBy>
  <cp:revision>15</cp:revision>
  <cp:lastPrinted>2015-07-13T11:36:00Z</cp:lastPrinted>
  <dcterms:created xsi:type="dcterms:W3CDTF">2022-01-17T04:34:00Z</dcterms:created>
  <dcterms:modified xsi:type="dcterms:W3CDTF">2022-09-23T11:29:00Z</dcterms:modified>
</cp:coreProperties>
</file>