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08" w:rsidRPr="000A55DC" w:rsidRDefault="00605808" w:rsidP="0060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605808" w:rsidRPr="000A55DC" w:rsidRDefault="00605808" w:rsidP="0060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Заседания  Президиума Общественной палаты</w:t>
      </w:r>
    </w:p>
    <w:p w:rsidR="00605808" w:rsidRDefault="00605808" w:rsidP="0060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:rsidR="00605808" w:rsidRPr="000A55DC" w:rsidRDefault="00605808" w:rsidP="00605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08" w:rsidRPr="000A55DC" w:rsidRDefault="00605808" w:rsidP="0060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 xml:space="preserve">г. Пугачев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31.03</w:t>
      </w:r>
      <w:r w:rsidRPr="000A55DC">
        <w:rPr>
          <w:rFonts w:ascii="Times New Roman" w:hAnsi="Times New Roman" w:cs="Times New Roman"/>
          <w:sz w:val="28"/>
          <w:szCs w:val="28"/>
        </w:rPr>
        <w:t>.2022 года</w:t>
      </w:r>
    </w:p>
    <w:p w:rsidR="00605808" w:rsidRPr="000A55DC" w:rsidRDefault="00605808" w:rsidP="00605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808" w:rsidRDefault="00605808" w:rsidP="00605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Присутствует: 9 членов ОП</w:t>
      </w:r>
    </w:p>
    <w:p w:rsidR="00605808" w:rsidRPr="000A55DC" w:rsidRDefault="00605808" w:rsidP="00605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808" w:rsidRDefault="00605808" w:rsidP="0060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22" w:rsidRDefault="002D3333" w:rsidP="0060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выступил Драгунов А.В.</w:t>
      </w:r>
    </w:p>
    <w:p w:rsidR="00BB1B22" w:rsidRDefault="002D3333" w:rsidP="0060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</w:t>
      </w:r>
      <w:r w:rsidR="00BB1B22">
        <w:rPr>
          <w:rFonts w:ascii="Times New Roman" w:hAnsi="Times New Roman" w:cs="Times New Roman"/>
          <w:sz w:val="28"/>
          <w:szCs w:val="28"/>
        </w:rPr>
        <w:t xml:space="preserve">.2022 года на собрании актива ПМР была принята резолюция, в части своей касающаяся деятельности общественных формирований района, а именно: </w:t>
      </w:r>
    </w:p>
    <w:p w:rsidR="00BB1B22" w:rsidRDefault="00BB1B22" w:rsidP="0060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общественным организациям, политическим партиям и движениям, религиозным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333">
        <w:rPr>
          <w:rFonts w:ascii="Times New Roman" w:hAnsi="Times New Roman" w:cs="Times New Roman"/>
          <w:sz w:val="28"/>
          <w:szCs w:val="28"/>
        </w:rPr>
        <w:t>совместно с органами местного самоуправления:</w:t>
      </w:r>
    </w:p>
    <w:p w:rsidR="00BB1B22" w:rsidRDefault="00BB1B22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Совершенствовать механизм сохранения общественного согласия и социального партнерства в целях обеспечения социально-политической стабильности повышения взаимного доверия между властью,  бизнесом, общественным институтом и жителями района.</w:t>
      </w:r>
    </w:p>
    <w:p w:rsidR="00BB1B22" w:rsidRDefault="00BB1B22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воспитание патриотизма, увековечиванию памяти  о защитниках Отечества, информационному освещению реальных событий Великой Отечественной войны и недопущению искажения исторических  фактов.</w:t>
      </w:r>
    </w:p>
    <w:p w:rsidR="00BB1B22" w:rsidRDefault="00BB1B22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Продолжить работу по гармонизации межнациональных межконфессиональных отношений, недопущению возникновения конфликтов на национальной почве.</w:t>
      </w:r>
    </w:p>
    <w:p w:rsidR="002D3333" w:rsidRDefault="002D3333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33" w:rsidRDefault="002D3333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ключе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рассматривать предложения по проведению ежегодного круглого стола по теме взаимодействия местной власти с общественными организациями. </w:t>
      </w:r>
    </w:p>
    <w:p w:rsidR="002D3333" w:rsidRDefault="002D3333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предложил по первому вопросу включить в число выступающих председателя Совета предпринимателей ПМР Алексеева А.В., и председателя Ассоциации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крестянско-фермерских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 ПМР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а также главу ПМР Янина А.В.</w:t>
      </w:r>
    </w:p>
    <w:p w:rsidR="002D3333" w:rsidRDefault="00B92F10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Х.С. предложил включить в число выступающих по второму вопросу  резолюции заместителя руководителя Пугачевского отделения общественной организации ветеранов – защитников государственной границы «Часовые Родины»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директора ГБУ Региональный центр, «Молодежь плюс» (Пугачевский филиал) Аитову Р.Р., райвоенкомата Капитонова А.В. (руководителя ДОСААФ)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 и руководителя Пугачевского отделения «боевое братство»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proofErr w:type="gramEnd"/>
    </w:p>
    <w:p w:rsidR="00B92F10" w:rsidRDefault="00B92F10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10" w:rsidRDefault="00B92F10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третьему вопросу Драгунов А.В. пояснил, что деятельность общественной палаты в этом вопросе подробно изложена в ежегодном Докладе о состоянии гражданского общества ПМР в 2021 году  и предложил предоставить слово для выступления на круглом столе за</w:t>
      </w:r>
      <w:r w:rsidR="00E5712A">
        <w:rPr>
          <w:rFonts w:ascii="Times New Roman" w:hAnsi="Times New Roman" w:cs="Times New Roman"/>
          <w:sz w:val="28"/>
          <w:szCs w:val="28"/>
        </w:rPr>
        <w:t xml:space="preserve">местителю руководителя армянского </w:t>
      </w:r>
      <w:r w:rsidR="00E5712A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национального культурного  центра «Луис» </w:t>
      </w:r>
      <w:proofErr w:type="spellStart"/>
      <w:r w:rsidR="00E5712A">
        <w:rPr>
          <w:rFonts w:ascii="Times New Roman" w:hAnsi="Times New Roman" w:cs="Times New Roman"/>
          <w:sz w:val="28"/>
          <w:szCs w:val="28"/>
        </w:rPr>
        <w:t>Бадаляну</w:t>
      </w:r>
      <w:proofErr w:type="spellEnd"/>
      <w:r w:rsidR="00E5712A">
        <w:rPr>
          <w:rFonts w:ascii="Times New Roman" w:hAnsi="Times New Roman" w:cs="Times New Roman"/>
          <w:sz w:val="28"/>
          <w:szCs w:val="28"/>
        </w:rPr>
        <w:t xml:space="preserve"> О.Ш., от Пугачевской мусульманской мечети </w:t>
      </w:r>
      <w:proofErr w:type="spellStart"/>
      <w:r w:rsidR="00E5712A">
        <w:rPr>
          <w:rFonts w:ascii="Times New Roman" w:hAnsi="Times New Roman" w:cs="Times New Roman"/>
          <w:sz w:val="28"/>
          <w:szCs w:val="28"/>
        </w:rPr>
        <w:t>Енекееву</w:t>
      </w:r>
      <w:proofErr w:type="spellEnd"/>
      <w:r w:rsidR="00E5712A">
        <w:rPr>
          <w:rFonts w:ascii="Times New Roman" w:hAnsi="Times New Roman" w:cs="Times New Roman"/>
          <w:sz w:val="28"/>
          <w:szCs w:val="28"/>
        </w:rPr>
        <w:t xml:space="preserve"> М.И.</w:t>
      </w:r>
      <w:proofErr w:type="gramEnd"/>
    </w:p>
    <w:p w:rsidR="00E5712A" w:rsidRDefault="00E5712A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2A" w:rsidRDefault="00E5712A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предложить всем выше названным представителям общественных организаций выступить на заседании круглого стола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определенной тематике.</w:t>
      </w:r>
    </w:p>
    <w:p w:rsidR="00E5712A" w:rsidRDefault="00E5712A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2A" w:rsidRDefault="00E5712A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2A" w:rsidRDefault="00E5712A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2A" w:rsidRPr="000A55DC" w:rsidRDefault="00E5712A" w:rsidP="00E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:rsidR="00E5712A" w:rsidRDefault="00E5712A" w:rsidP="00E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Пугачевского муниципального района                                           А.В.Драгунов</w:t>
      </w:r>
    </w:p>
    <w:p w:rsidR="00E5712A" w:rsidRDefault="00E5712A" w:rsidP="00E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2A" w:rsidRPr="000A55DC" w:rsidRDefault="00E5712A" w:rsidP="00E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2A" w:rsidRPr="000A55DC" w:rsidRDefault="00E5712A" w:rsidP="00E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12A" w:rsidRPr="000A55DC" w:rsidRDefault="00E5712A" w:rsidP="00E57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5DC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0A55DC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</w:p>
    <w:p w:rsidR="00E5712A" w:rsidRDefault="00E5712A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10" w:rsidRDefault="00B92F10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333" w:rsidRDefault="002D3333" w:rsidP="00BB1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B22" w:rsidRPr="000A55DC" w:rsidRDefault="00BB1B22" w:rsidP="00605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1B22" w:rsidRPr="000A55DC" w:rsidSect="006058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808"/>
    <w:rsid w:val="002D3333"/>
    <w:rsid w:val="005A0E9E"/>
    <w:rsid w:val="00605808"/>
    <w:rsid w:val="00B92F10"/>
    <w:rsid w:val="00BB1B22"/>
    <w:rsid w:val="00E5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2022-05-23T10:30:00Z</cp:lastPrinted>
  <dcterms:created xsi:type="dcterms:W3CDTF">2022-05-23T09:33:00Z</dcterms:created>
  <dcterms:modified xsi:type="dcterms:W3CDTF">2022-05-23T10:31:00Z</dcterms:modified>
</cp:coreProperties>
</file>