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CellSpacing w:w="15" w:type="dxa"/>
        <w:tblLook w:val="00A0"/>
      </w:tblPr>
      <w:tblGrid>
        <w:gridCol w:w="5253"/>
        <w:gridCol w:w="4192"/>
      </w:tblGrid>
      <w:tr w:rsidR="00863D5F" w:rsidRPr="00113FCE" w:rsidTr="0000277D">
        <w:trPr>
          <w:tblCellSpacing w:w="15" w:type="dxa"/>
        </w:trPr>
        <w:tc>
          <w:tcPr>
            <w:tcW w:w="93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D5F" w:rsidRPr="00B514D0" w:rsidRDefault="00863D5F" w:rsidP="004D6A87">
            <w:pPr>
              <w:spacing w:after="0" w:line="240" w:lineRule="auto"/>
              <w:jc w:val="center"/>
              <w:rPr>
                <w:bCs/>
                <w:i/>
                <w:color w:val="548DD4"/>
                <w:szCs w:val="28"/>
              </w:rPr>
            </w:pPr>
            <w:bookmarkStart w:id="0" w:name="_Toc373309939"/>
            <w:r w:rsidRPr="00B514D0">
              <w:rPr>
                <w:bCs/>
                <w:i/>
                <w:color w:val="548DD4"/>
                <w:szCs w:val="28"/>
              </w:rPr>
              <w:t xml:space="preserve">Наименование органа исполнительной власти </w:t>
            </w:r>
          </w:p>
          <w:p w:rsidR="00863D5F" w:rsidRPr="00B514D0" w:rsidRDefault="00863D5F" w:rsidP="004D6A87">
            <w:pPr>
              <w:spacing w:after="0" w:line="240" w:lineRule="auto"/>
              <w:jc w:val="center"/>
              <w:rPr>
                <w:bCs/>
                <w:i/>
                <w:color w:val="548DD4"/>
                <w:szCs w:val="28"/>
              </w:rPr>
            </w:pPr>
            <w:r w:rsidRPr="00B514D0">
              <w:rPr>
                <w:bCs/>
                <w:i/>
                <w:color w:val="548DD4"/>
                <w:szCs w:val="28"/>
              </w:rPr>
              <w:t>(</w:t>
            </w:r>
            <w:r>
              <w:rPr>
                <w:bCs/>
                <w:i/>
                <w:color w:val="548DD4"/>
                <w:szCs w:val="28"/>
              </w:rPr>
              <w:t xml:space="preserve">или </w:t>
            </w:r>
            <w:r w:rsidRPr="00B514D0">
              <w:rPr>
                <w:bCs/>
                <w:i/>
                <w:color w:val="548DD4"/>
                <w:szCs w:val="28"/>
              </w:rPr>
              <w:t>органа местного самоуправления)</w:t>
            </w:r>
          </w:p>
          <w:p w:rsidR="00863D5F" w:rsidRDefault="00863D5F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</w:p>
        </w:tc>
      </w:tr>
      <w:tr w:rsidR="00863D5F" w:rsidRPr="00113FCE" w:rsidTr="0000277D">
        <w:trPr>
          <w:trHeight w:val="4734"/>
          <w:tblCellSpacing w:w="15" w:type="dxa"/>
        </w:trPr>
        <w:tc>
          <w:tcPr>
            <w:tcW w:w="52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D5F" w:rsidRDefault="00863D5F">
            <w:pPr>
              <w:spacing w:before="100" w:beforeAutospacing="1" w:after="100" w:afterAutospacing="1" w:line="240" w:lineRule="auto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863D5F" w:rsidRDefault="00863D5F">
            <w:pPr>
              <w:spacing w:before="100" w:beforeAutospacing="1" w:after="100" w:afterAutospacing="1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Министр области – </w:t>
            </w:r>
            <w:r>
              <w:rPr>
                <w:szCs w:val="28"/>
              </w:rPr>
              <w:br/>
              <w:t>председатель комитета</w:t>
            </w:r>
            <w:r>
              <w:rPr>
                <w:szCs w:val="28"/>
              </w:rPr>
              <w:br/>
              <w:t xml:space="preserve">по информатизации области </w:t>
            </w:r>
          </w:p>
          <w:p w:rsidR="00863D5F" w:rsidRDefault="00863D5F">
            <w:pPr>
              <w:spacing w:before="100" w:beforeAutospacing="1" w:after="100" w:afterAutospacing="1" w:line="240" w:lineRule="auto"/>
              <w:rPr>
                <w:szCs w:val="28"/>
              </w:rPr>
            </w:pPr>
            <w:r>
              <w:rPr>
                <w:szCs w:val="28"/>
              </w:rPr>
              <w:t>________________ Л.Ю. Кузнецова</w:t>
            </w:r>
          </w:p>
          <w:p w:rsidR="00863D5F" w:rsidRDefault="00863D5F">
            <w:pPr>
              <w:spacing w:before="100" w:beforeAutospacing="1" w:after="100" w:afterAutospacing="1" w:line="240" w:lineRule="auto"/>
              <w:rPr>
                <w:szCs w:val="28"/>
              </w:rPr>
            </w:pPr>
            <w:r>
              <w:rPr>
                <w:szCs w:val="28"/>
              </w:rPr>
              <w:t>________________ 2015 года</w:t>
            </w:r>
          </w:p>
        </w:tc>
        <w:tc>
          <w:tcPr>
            <w:tcW w:w="41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D5F" w:rsidRPr="00677F8F" w:rsidRDefault="00863D5F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677F8F">
              <w:rPr>
                <w:szCs w:val="28"/>
              </w:rPr>
              <w:t>УТВЕРЖДАЮ</w:t>
            </w:r>
          </w:p>
          <w:p w:rsidR="00863D5F" w:rsidRPr="0000277D" w:rsidRDefault="00863D5F">
            <w:pPr>
              <w:spacing w:before="100" w:beforeAutospacing="1" w:after="100" w:afterAutospacing="1" w:line="240" w:lineRule="auto"/>
              <w:rPr>
                <w:i/>
                <w:color w:val="548DD4"/>
                <w:szCs w:val="28"/>
              </w:rPr>
            </w:pPr>
            <w:r w:rsidRPr="0000277D">
              <w:rPr>
                <w:i/>
                <w:color w:val="548DD4"/>
                <w:szCs w:val="28"/>
              </w:rPr>
              <w:t xml:space="preserve">Наименование органа власти </w:t>
            </w:r>
          </w:p>
          <w:p w:rsidR="00863D5F" w:rsidRDefault="00863D5F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  <w:p w:rsidR="00863D5F" w:rsidRDefault="00863D5F">
            <w:pPr>
              <w:spacing w:before="100" w:beforeAutospacing="1" w:after="100" w:afterAutospacing="1" w:line="240" w:lineRule="auto"/>
              <w:rPr>
                <w:szCs w:val="28"/>
              </w:rPr>
            </w:pPr>
            <w:r>
              <w:rPr>
                <w:szCs w:val="28"/>
              </w:rPr>
              <w:t>_________________ А.А. Иванов </w:t>
            </w:r>
          </w:p>
          <w:p w:rsidR="00863D5F" w:rsidRDefault="00863D5F" w:rsidP="0008074C">
            <w:pPr>
              <w:spacing w:before="100" w:beforeAutospacing="1" w:after="100" w:afterAutospacing="1" w:line="240" w:lineRule="auto"/>
              <w:rPr>
                <w:szCs w:val="28"/>
              </w:rPr>
            </w:pPr>
            <w:r>
              <w:rPr>
                <w:szCs w:val="28"/>
              </w:rPr>
              <w:t>______________ 2015 года</w:t>
            </w:r>
          </w:p>
        </w:tc>
      </w:tr>
      <w:tr w:rsidR="00863D5F" w:rsidRPr="00113FCE" w:rsidTr="0000277D">
        <w:trPr>
          <w:tblCellSpacing w:w="15" w:type="dxa"/>
        </w:trPr>
        <w:tc>
          <w:tcPr>
            <w:tcW w:w="93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D5F" w:rsidRPr="00C05732" w:rsidRDefault="00863D5F">
            <w:pPr>
              <w:spacing w:before="100" w:beforeAutospacing="1" w:after="100" w:afterAutospacing="1" w:line="240" w:lineRule="auto"/>
              <w:jc w:val="center"/>
              <w:rPr>
                <w:b/>
                <w:szCs w:val="28"/>
              </w:rPr>
            </w:pPr>
            <w:r w:rsidRPr="00C05732">
              <w:rPr>
                <w:b/>
                <w:szCs w:val="28"/>
              </w:rPr>
              <w:t xml:space="preserve">Система защиты информации </w:t>
            </w:r>
          </w:p>
          <w:p w:rsidR="00863D5F" w:rsidRPr="00677F8F" w:rsidRDefault="00863D5F">
            <w:pPr>
              <w:spacing w:before="100" w:beforeAutospacing="1" w:after="100" w:afterAutospacing="1" w:line="240" w:lineRule="auto"/>
              <w:jc w:val="center"/>
              <w:rPr>
                <w:b/>
                <w:szCs w:val="28"/>
              </w:rPr>
            </w:pPr>
            <w:r w:rsidRPr="00C05732">
              <w:rPr>
                <w:b/>
                <w:szCs w:val="28"/>
              </w:rPr>
              <w:t>информационной системы персональных данных</w:t>
            </w:r>
            <w:r w:rsidRPr="00677F8F">
              <w:rPr>
                <w:b/>
                <w:szCs w:val="28"/>
              </w:rPr>
              <w:t xml:space="preserve"> </w:t>
            </w:r>
          </w:p>
          <w:p w:rsidR="00863D5F" w:rsidRPr="002C0D9D" w:rsidRDefault="00863D5F" w:rsidP="002C0D9D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00277D">
              <w:rPr>
                <w:i/>
                <w:color w:val="548DD4"/>
                <w:szCs w:val="28"/>
              </w:rPr>
              <w:t xml:space="preserve">«Наименование </w:t>
            </w:r>
            <w:r>
              <w:rPr>
                <w:i/>
                <w:color w:val="548DD4"/>
                <w:szCs w:val="28"/>
              </w:rPr>
              <w:t>ИСПДн</w:t>
            </w:r>
            <w:r w:rsidRPr="0000277D">
              <w:rPr>
                <w:i/>
                <w:color w:val="548DD4"/>
                <w:szCs w:val="28"/>
              </w:rPr>
              <w:t xml:space="preserve">» </w:t>
            </w:r>
            <w:r>
              <w:rPr>
                <w:i/>
                <w:color w:val="548DD4"/>
                <w:szCs w:val="28"/>
              </w:rPr>
              <w:t>н</w:t>
            </w:r>
            <w:r w:rsidRPr="0000277D">
              <w:rPr>
                <w:i/>
                <w:color w:val="548DD4"/>
                <w:szCs w:val="28"/>
              </w:rPr>
              <w:t>аименование органа власти</w:t>
            </w:r>
          </w:p>
        </w:tc>
      </w:tr>
      <w:tr w:rsidR="00863D5F" w:rsidRPr="00113FCE" w:rsidTr="0000277D">
        <w:trPr>
          <w:tblCellSpacing w:w="15" w:type="dxa"/>
        </w:trPr>
        <w:tc>
          <w:tcPr>
            <w:tcW w:w="93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D5F" w:rsidRPr="005C711D" w:rsidRDefault="00863D5F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ТЕХНИЧЕСКОЕ ЗАДАНИЕ</w:t>
            </w:r>
            <w:r w:rsidRPr="005C711D">
              <w:rPr>
                <w:b/>
                <w:bCs/>
                <w:szCs w:val="28"/>
              </w:rPr>
              <w:t xml:space="preserve"> </w:t>
            </w:r>
          </w:p>
          <w:p w:rsidR="00863D5F" w:rsidRDefault="00863D5F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</w:p>
          <w:p w:rsidR="00863D5F" w:rsidRPr="00113FCE" w:rsidRDefault="00863D5F" w:rsidP="002C0D9D">
            <w:pPr>
              <w:tabs>
                <w:tab w:val="left" w:pos="6375"/>
                <w:tab w:val="right" w:pos="9355"/>
              </w:tabs>
              <w:spacing w:after="0" w:line="240" w:lineRule="auto"/>
            </w:pPr>
            <w:r w:rsidRPr="00113FCE">
              <w:t>СОГЛАСОВАНО</w:t>
            </w:r>
            <w:r w:rsidRPr="00113FCE">
              <w:tab/>
              <w:t xml:space="preserve">РАЗРАБОТАЛ </w:t>
            </w:r>
          </w:p>
          <w:p w:rsidR="00863D5F" w:rsidRPr="00113FCE" w:rsidRDefault="00863D5F" w:rsidP="002C0D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</w:pPr>
            <w:r w:rsidRPr="00113FCE">
              <w:t xml:space="preserve">Начальник отдела </w:t>
            </w:r>
            <w:r w:rsidRPr="00113FCE">
              <w:tab/>
            </w:r>
            <w:r w:rsidRPr="00113FCE">
              <w:tab/>
            </w:r>
            <w:r w:rsidRPr="00113FCE">
              <w:tab/>
            </w:r>
            <w:r w:rsidRPr="00113FCE">
              <w:tab/>
            </w:r>
            <w:r w:rsidRPr="00113FCE">
              <w:tab/>
            </w:r>
            <w:r w:rsidRPr="00113FCE">
              <w:tab/>
              <w:t>………………</w:t>
            </w:r>
          </w:p>
          <w:p w:rsidR="00863D5F" w:rsidRPr="00113FCE" w:rsidRDefault="00863D5F" w:rsidP="002C0D9D">
            <w:pPr>
              <w:tabs>
                <w:tab w:val="left" w:pos="6405"/>
              </w:tabs>
              <w:spacing w:after="0" w:line="240" w:lineRule="auto"/>
            </w:pPr>
            <w:r w:rsidRPr="00113FCE">
              <w:t xml:space="preserve">информационных систем </w:t>
            </w:r>
            <w:r w:rsidRPr="00113FCE">
              <w:tab/>
              <w:t>………………</w:t>
            </w:r>
          </w:p>
          <w:p w:rsidR="00863D5F" w:rsidRPr="00113FCE" w:rsidRDefault="00863D5F" w:rsidP="002C0D9D">
            <w:pPr>
              <w:tabs>
                <w:tab w:val="left" w:pos="6330"/>
              </w:tabs>
              <w:spacing w:after="0" w:line="240" w:lineRule="auto"/>
            </w:pPr>
            <w:r w:rsidRPr="00113FCE">
              <w:t>управления информационных</w:t>
            </w:r>
            <w:r w:rsidRPr="00113FCE">
              <w:tab/>
              <w:t>……………….</w:t>
            </w:r>
          </w:p>
          <w:p w:rsidR="00863D5F" w:rsidRPr="00113FCE" w:rsidRDefault="00863D5F" w:rsidP="002C0D9D">
            <w:pPr>
              <w:tabs>
                <w:tab w:val="left" w:pos="6330"/>
              </w:tabs>
              <w:spacing w:after="0" w:line="240" w:lineRule="auto"/>
            </w:pPr>
            <w:r w:rsidRPr="00113FCE">
              <w:t>технологий комитета</w:t>
            </w:r>
            <w:r w:rsidRPr="00113FCE">
              <w:tab/>
              <w:t>……………….</w:t>
            </w:r>
          </w:p>
          <w:p w:rsidR="00863D5F" w:rsidRPr="00113FCE" w:rsidRDefault="00863D5F" w:rsidP="002C0D9D">
            <w:pPr>
              <w:tabs>
                <w:tab w:val="left" w:pos="6330"/>
              </w:tabs>
              <w:spacing w:after="0" w:line="240" w:lineRule="auto"/>
            </w:pPr>
            <w:r w:rsidRPr="00113FCE">
              <w:t>по информатизации области</w:t>
            </w:r>
            <w:r w:rsidRPr="00113FCE">
              <w:tab/>
              <w:t>……………….</w:t>
            </w:r>
          </w:p>
          <w:p w:rsidR="00863D5F" w:rsidRDefault="00863D5F" w:rsidP="002C0D9D">
            <w:pPr>
              <w:spacing w:before="100" w:beforeAutospacing="1" w:after="100" w:afterAutospacing="1" w:line="240" w:lineRule="auto"/>
              <w:rPr>
                <w:szCs w:val="28"/>
              </w:rPr>
            </w:pPr>
            <w:r>
              <w:rPr>
                <w:szCs w:val="28"/>
              </w:rPr>
              <w:t xml:space="preserve">________________ </w:t>
            </w:r>
            <w:r w:rsidRPr="00113FCE">
              <w:t>И.В. Носов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ab/>
              <w:t xml:space="preserve">              _______________ А.А. Иванов</w:t>
            </w:r>
          </w:p>
          <w:p w:rsidR="00863D5F" w:rsidRDefault="00863D5F" w:rsidP="002C0D9D">
            <w:pPr>
              <w:tabs>
                <w:tab w:val="left" w:pos="6330"/>
              </w:tabs>
              <w:spacing w:before="100" w:beforeAutospacing="1" w:after="100" w:afterAutospacing="1" w:line="240" w:lineRule="auto"/>
              <w:rPr>
                <w:szCs w:val="28"/>
              </w:rPr>
            </w:pPr>
            <w:r>
              <w:rPr>
                <w:szCs w:val="28"/>
              </w:rPr>
              <w:t>________________ 2015 года                         ________________ 2015 года</w:t>
            </w:r>
          </w:p>
          <w:p w:rsidR="00863D5F" w:rsidRDefault="00863D5F" w:rsidP="002C0D9D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</w:tr>
    </w:tbl>
    <w:p w:rsidR="00863D5F" w:rsidRDefault="00863D5F" w:rsidP="0000277D">
      <w:pPr>
        <w:rPr>
          <w:b/>
          <w:bCs/>
          <w:color w:val="000000"/>
          <w:szCs w:val="28"/>
        </w:rPr>
      </w:pPr>
      <w:r>
        <w:rPr>
          <w:b/>
          <w:bCs/>
          <w:szCs w:val="28"/>
        </w:rPr>
        <w:br w:type="page"/>
      </w:r>
    </w:p>
    <w:p w:rsidR="00863D5F" w:rsidRPr="00373DC3" w:rsidRDefault="00863D5F" w:rsidP="00044C89">
      <w:pPr>
        <w:pStyle w:val="ListParagraph"/>
        <w:numPr>
          <w:ilvl w:val="0"/>
          <w:numId w:val="34"/>
        </w:numPr>
        <w:spacing w:line="240" w:lineRule="auto"/>
        <w:jc w:val="center"/>
        <w:rPr>
          <w:b/>
        </w:rPr>
      </w:pPr>
      <w:r w:rsidRPr="00373DC3">
        <w:rPr>
          <w:b/>
        </w:rPr>
        <w:t>Общие сведения</w:t>
      </w:r>
      <w:bookmarkStart w:id="1" w:name="_GoBack"/>
      <w:bookmarkEnd w:id="0"/>
      <w:bookmarkEnd w:id="1"/>
    </w:p>
    <w:p w:rsidR="00863D5F" w:rsidRPr="00DA334A" w:rsidRDefault="00863D5F" w:rsidP="00DA334A">
      <w:pPr>
        <w:spacing w:line="240" w:lineRule="auto"/>
        <w:ind w:firstLine="709"/>
        <w:jc w:val="both"/>
        <w:rPr>
          <w:szCs w:val="28"/>
        </w:rPr>
      </w:pPr>
      <w:r w:rsidRPr="00044C89">
        <w:t xml:space="preserve">Настоящее Техническое задание разработано в соответствии с Приказом ФСТЭК №21 от 18.02.2013, Постановлением Правительства Российской Федерации от 1 ноября 2012 г. № 1119 а так же с учётом ГОСТ 34.602 – 89 и является, согласно ГОСТ 34.602-89, основным документом, определяющим требования и порядок создания, развития, модернизации, сопровождения </w:t>
      </w:r>
      <w:r w:rsidRPr="004643B6">
        <w:rPr>
          <w:szCs w:val="28"/>
        </w:rPr>
        <w:t>Системы</w:t>
      </w:r>
      <w:r>
        <w:rPr>
          <w:szCs w:val="28"/>
        </w:rPr>
        <w:t xml:space="preserve"> защиты информации </w:t>
      </w:r>
      <w:r w:rsidRPr="00DA334A">
        <w:rPr>
          <w:szCs w:val="28"/>
        </w:rPr>
        <w:t>информационной системы персональных данных</w:t>
      </w:r>
      <w:r>
        <w:rPr>
          <w:szCs w:val="28"/>
        </w:rPr>
        <w:t xml:space="preserve"> </w:t>
      </w:r>
      <w:r w:rsidRPr="0000277D">
        <w:rPr>
          <w:i/>
          <w:color w:val="548DD4"/>
        </w:rPr>
        <w:t>«на</w:t>
      </w:r>
      <w:r>
        <w:rPr>
          <w:i/>
          <w:color w:val="548DD4"/>
        </w:rPr>
        <w:t>именование</w:t>
      </w:r>
      <w:r w:rsidRPr="0000277D">
        <w:rPr>
          <w:i/>
          <w:color w:val="548DD4"/>
        </w:rPr>
        <w:t xml:space="preserve"> системы»</w:t>
      </w:r>
      <w:r w:rsidRPr="00044C89">
        <w:t xml:space="preserve">. Совместно со специалистами сторонней организации </w:t>
      </w:r>
      <w:r w:rsidRPr="0000277D">
        <w:rPr>
          <w:i/>
          <w:color w:val="548DD4"/>
        </w:rPr>
        <w:t>«наименование организации», проводятся все работы от разработки до ввода данной системы в действие (приема-сдачи в промышленную эксплуатацию).</w:t>
      </w:r>
      <w:r>
        <w:rPr>
          <w:i/>
          <w:color w:val="548DD4"/>
        </w:rPr>
        <w:t>*</w:t>
      </w:r>
      <w:r>
        <w:rPr>
          <w:rStyle w:val="FootnoteReference"/>
          <w:i/>
          <w:color w:val="548DD4"/>
        </w:rPr>
        <w:footnoteReference w:id="1"/>
      </w:r>
    </w:p>
    <w:p w:rsidR="00863D5F" w:rsidRPr="00DA334A" w:rsidRDefault="00863D5F" w:rsidP="00DA334A">
      <w:pPr>
        <w:spacing w:line="240" w:lineRule="auto"/>
        <w:ind w:firstLine="709"/>
        <w:jc w:val="both"/>
        <w:rPr>
          <w:szCs w:val="28"/>
        </w:rPr>
      </w:pPr>
      <w:r w:rsidRPr="00044C89">
        <w:t xml:space="preserve">Результатом создания </w:t>
      </w:r>
      <w:r w:rsidRPr="004643B6">
        <w:rPr>
          <w:szCs w:val="28"/>
        </w:rPr>
        <w:t>Системы</w:t>
      </w:r>
      <w:r w:rsidRPr="00DA334A">
        <w:rPr>
          <w:szCs w:val="28"/>
        </w:rPr>
        <w:t xml:space="preserve"> з</w:t>
      </w:r>
      <w:r>
        <w:rPr>
          <w:szCs w:val="28"/>
        </w:rPr>
        <w:t xml:space="preserve">ащиты информации </w:t>
      </w:r>
      <w:r w:rsidRPr="00DA334A">
        <w:rPr>
          <w:szCs w:val="28"/>
        </w:rPr>
        <w:t>информационной системы персональных данных</w:t>
      </w:r>
      <w:r w:rsidRPr="00DA334A">
        <w:rPr>
          <w:i/>
          <w:color w:val="548DD4"/>
          <w:szCs w:val="28"/>
        </w:rPr>
        <w:t xml:space="preserve"> </w:t>
      </w:r>
      <w:r w:rsidRPr="0000277D">
        <w:rPr>
          <w:i/>
          <w:color w:val="548DD4"/>
        </w:rPr>
        <w:t>«наименование системы»</w:t>
      </w:r>
      <w:r w:rsidRPr="00044C89">
        <w:t xml:space="preserve"> должна стать полностью работоспособная автоматизированная </w:t>
      </w:r>
      <w:r>
        <w:rPr>
          <w:szCs w:val="28"/>
        </w:rPr>
        <w:t>Система защиты персональных данных информационной системы персональных данных</w:t>
      </w:r>
      <w:r w:rsidRPr="00044C89">
        <w:t xml:space="preserve">, соответствующая требованиям настоящего </w:t>
      </w:r>
      <w:r>
        <w:t>т</w:t>
      </w:r>
      <w:r w:rsidRPr="00044C89">
        <w:t>ехнического задания.</w:t>
      </w:r>
    </w:p>
    <w:p w:rsidR="00863D5F" w:rsidRPr="00DA334A" w:rsidRDefault="00863D5F" w:rsidP="00DA334A">
      <w:pPr>
        <w:spacing w:line="240" w:lineRule="auto"/>
        <w:ind w:firstLine="709"/>
        <w:jc w:val="both"/>
        <w:rPr>
          <w:szCs w:val="28"/>
        </w:rPr>
      </w:pPr>
      <w:r w:rsidRPr="00044C89">
        <w:t xml:space="preserve">Согласно ГОСТ 34.602-89 изменения к техническому заданию (ТЗ) на создание системы защиты оформляют дополнением или подписанным заказчиком и разработчиком протоколом. Дополнение или указанный протокол являются неотъемлемой частью технического задания на </w:t>
      </w:r>
      <w:r w:rsidRPr="004643B6">
        <w:rPr>
          <w:szCs w:val="28"/>
        </w:rPr>
        <w:t>Систему</w:t>
      </w:r>
      <w:r>
        <w:rPr>
          <w:szCs w:val="28"/>
        </w:rPr>
        <w:t xml:space="preserve"> защиты информации </w:t>
      </w:r>
      <w:r w:rsidRPr="00DA334A">
        <w:rPr>
          <w:szCs w:val="28"/>
        </w:rPr>
        <w:t>информационной системы персональных данных</w:t>
      </w:r>
      <w:r w:rsidRPr="00DA334A">
        <w:rPr>
          <w:i/>
          <w:color w:val="548DD4"/>
          <w:szCs w:val="28"/>
        </w:rPr>
        <w:t xml:space="preserve"> </w:t>
      </w:r>
      <w:r w:rsidRPr="0000277D">
        <w:rPr>
          <w:i/>
          <w:color w:val="548DD4"/>
        </w:rPr>
        <w:t>«наименование системы».</w:t>
      </w:r>
    </w:p>
    <w:p w:rsidR="00863D5F" w:rsidRPr="0000277D" w:rsidRDefault="00863D5F" w:rsidP="00373DC3">
      <w:pPr>
        <w:spacing w:line="240" w:lineRule="auto"/>
        <w:ind w:firstLine="709"/>
        <w:jc w:val="center"/>
        <w:rPr>
          <w:b/>
        </w:rPr>
      </w:pPr>
      <w:r w:rsidRPr="0000277D">
        <w:rPr>
          <w:b/>
        </w:rPr>
        <w:t>1.1 Полное наименование системы</w:t>
      </w:r>
    </w:p>
    <w:p w:rsidR="00863D5F" w:rsidRPr="009161C9" w:rsidRDefault="00863D5F" w:rsidP="00DA334A">
      <w:pPr>
        <w:ind w:firstLine="709"/>
        <w:jc w:val="both"/>
        <w:rPr>
          <w:i/>
          <w:color w:val="548DD4"/>
        </w:rPr>
      </w:pPr>
      <w:r w:rsidRPr="00DA334A">
        <w:t>Полное наименование системы – «</w:t>
      </w:r>
      <w:r>
        <w:t>Системы защиты информации информационной системы персональных данных</w:t>
      </w:r>
      <w:r w:rsidRPr="00DA334A">
        <w:t xml:space="preserve"> </w:t>
      </w:r>
      <w:r w:rsidRPr="009161C9">
        <w:rPr>
          <w:i/>
          <w:color w:val="548DD4"/>
        </w:rPr>
        <w:t>«полное наименование ИСПДн, указывается без сокращений».</w:t>
      </w:r>
    </w:p>
    <w:p w:rsidR="00863D5F" w:rsidRPr="004D61C0" w:rsidRDefault="00863D5F" w:rsidP="00044C89">
      <w:pPr>
        <w:spacing w:line="240" w:lineRule="auto"/>
        <w:ind w:firstLine="709"/>
        <w:jc w:val="both"/>
        <w:rPr>
          <w:color w:val="548DD4"/>
        </w:rPr>
      </w:pPr>
      <w:r>
        <w:t>Сокращенное наименование системы</w:t>
      </w:r>
      <w:r w:rsidRPr="00044C89">
        <w:t xml:space="preserve"> – </w:t>
      </w:r>
      <w:r w:rsidRPr="00AA3DD4">
        <w:t>СЗИ ИСПДн</w:t>
      </w:r>
      <w:r w:rsidRPr="00044C89">
        <w:t xml:space="preserve"> </w:t>
      </w:r>
      <w:r w:rsidRPr="00A50F7F">
        <w:rPr>
          <w:i/>
          <w:color w:val="548DD4"/>
        </w:rPr>
        <w:t>«</w:t>
      </w:r>
      <w:r>
        <w:rPr>
          <w:i/>
          <w:color w:val="548DD4"/>
        </w:rPr>
        <w:t xml:space="preserve">сокращенное </w:t>
      </w:r>
      <w:r w:rsidRPr="00A50F7F">
        <w:rPr>
          <w:i/>
          <w:color w:val="548DD4"/>
        </w:rPr>
        <w:t>на</w:t>
      </w:r>
      <w:r>
        <w:rPr>
          <w:i/>
          <w:color w:val="548DD4"/>
        </w:rPr>
        <w:t>именование</w:t>
      </w:r>
      <w:r w:rsidRPr="00A50F7F">
        <w:rPr>
          <w:i/>
          <w:color w:val="548DD4"/>
        </w:rPr>
        <w:t xml:space="preserve"> </w:t>
      </w:r>
      <w:r>
        <w:rPr>
          <w:i/>
          <w:color w:val="548DD4"/>
        </w:rPr>
        <w:t>ИСПДн</w:t>
      </w:r>
      <w:r w:rsidRPr="00A50F7F">
        <w:rPr>
          <w:i/>
          <w:color w:val="548DD4"/>
        </w:rPr>
        <w:t>»</w:t>
      </w:r>
    </w:p>
    <w:p w:rsidR="00863D5F" w:rsidRPr="00DA334A" w:rsidRDefault="00863D5F" w:rsidP="00044C89">
      <w:pPr>
        <w:spacing w:line="240" w:lineRule="auto"/>
        <w:ind w:firstLine="709"/>
        <w:jc w:val="both"/>
        <w:rPr>
          <w:b/>
        </w:rPr>
      </w:pPr>
      <w:r w:rsidRPr="00DA334A">
        <w:rPr>
          <w:b/>
        </w:rPr>
        <w:t xml:space="preserve">1.2 Наименование реквизитов </w:t>
      </w:r>
      <w:r w:rsidRPr="00B25261">
        <w:rPr>
          <w:b/>
        </w:rPr>
        <w:t>разработчика</w:t>
      </w:r>
      <w:r w:rsidRPr="00DA334A">
        <w:rPr>
          <w:b/>
        </w:rPr>
        <w:t xml:space="preserve"> и заказчика СЗИ ИСПДн. </w:t>
      </w:r>
    </w:p>
    <w:p w:rsidR="00863D5F" w:rsidRPr="00DA334A" w:rsidRDefault="00863D5F" w:rsidP="00044C89">
      <w:pPr>
        <w:spacing w:line="240" w:lineRule="auto"/>
        <w:ind w:firstLine="709"/>
        <w:jc w:val="both"/>
        <w:rPr>
          <w:i/>
          <w:color w:val="548DD4"/>
          <w:u w:val="single"/>
        </w:rPr>
      </w:pPr>
      <w:r w:rsidRPr="00DA334A">
        <w:rPr>
          <w:i/>
          <w:color w:val="548DD4"/>
        </w:rPr>
        <w:t>В этом пункте указываются реквизиты сторон, заказчика и исполнителя</w:t>
      </w:r>
    </w:p>
    <w:p w:rsidR="00863D5F" w:rsidRDefault="00863D5F" w:rsidP="00044C89">
      <w:pPr>
        <w:spacing w:line="240" w:lineRule="auto"/>
        <w:ind w:firstLine="709"/>
        <w:jc w:val="both"/>
        <w:rPr>
          <w:b/>
        </w:rPr>
      </w:pPr>
      <w:r w:rsidRPr="00DA334A">
        <w:rPr>
          <w:b/>
        </w:rPr>
        <w:t>1.3 Перечень документов, на основании которых создаётся СЗИ ИСПДн.</w:t>
      </w:r>
    </w:p>
    <w:p w:rsidR="00863D5F" w:rsidRPr="00677F8F" w:rsidRDefault="00863D5F" w:rsidP="00044C89">
      <w:pPr>
        <w:spacing w:line="240" w:lineRule="auto"/>
        <w:ind w:firstLine="709"/>
        <w:jc w:val="both"/>
      </w:pPr>
      <w:r w:rsidRPr="00044C89">
        <w:t xml:space="preserve">Для формирования требований были использованы документы разработанные на предыдущих этапах создания </w:t>
      </w:r>
      <w:r w:rsidRPr="00DA334A">
        <w:t>СЗИ ИСПДн,</w:t>
      </w:r>
      <w:r w:rsidRPr="00677F8F">
        <w:t xml:space="preserve"> которые приведены в таблице 1.</w:t>
      </w:r>
    </w:p>
    <w:p w:rsidR="00863D5F" w:rsidRPr="00677F8F" w:rsidRDefault="00863D5F" w:rsidP="00044C89">
      <w:pPr>
        <w:spacing w:line="240" w:lineRule="auto"/>
        <w:ind w:firstLine="709"/>
        <w:jc w:val="both"/>
      </w:pPr>
      <w:r w:rsidRPr="00677F8F">
        <w:t xml:space="preserve">Таблица 1. Документы, разработанные на предыдущих этапах создания </w:t>
      </w:r>
      <w:r w:rsidRPr="00DA334A">
        <w:t>СЗИ ИСПДн</w:t>
      </w:r>
      <w:r w:rsidRPr="00677F8F">
        <w:rPr>
          <w:i/>
          <w:color w:val="548DD4"/>
        </w:rPr>
        <w:t xml:space="preserve"> «наименование системы»</w:t>
      </w:r>
    </w:p>
    <w:tbl>
      <w:tblPr>
        <w:tblW w:w="0" w:type="auto"/>
        <w:tblInd w:w="180" w:type="dxa"/>
        <w:tblLook w:val="0000"/>
      </w:tblPr>
      <w:tblGrid>
        <w:gridCol w:w="677"/>
        <w:gridCol w:w="9048"/>
      </w:tblGrid>
      <w:tr w:rsidR="00863D5F" w:rsidRPr="00113FCE" w:rsidTr="00373DC3">
        <w:trPr>
          <w:trHeight w:val="3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373DC3">
            <w:pPr>
              <w:spacing w:line="240" w:lineRule="auto"/>
              <w:jc w:val="both"/>
            </w:pPr>
            <w:r w:rsidRPr="00113FCE"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>Наименование документа</w:t>
            </w:r>
          </w:p>
        </w:tc>
      </w:tr>
      <w:tr w:rsidR="00863D5F" w:rsidRPr="00113FCE" w:rsidTr="00373DC3">
        <w:trPr>
          <w:trHeight w:val="8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4643B6">
            <w:pPr>
              <w:spacing w:line="240" w:lineRule="auto"/>
              <w:jc w:val="both"/>
            </w:pPr>
            <w:r w:rsidRPr="00113FCE">
              <w:t xml:space="preserve">Частная модель угроз безопасности информации для автоматизированного рабочего места информационной системы персональных данных </w:t>
            </w:r>
            <w:r w:rsidRPr="00113FCE">
              <w:rPr>
                <w:i/>
                <w:color w:val="548DD4"/>
              </w:rPr>
              <w:t>«наименование системы»</w:t>
            </w:r>
            <w:r w:rsidRPr="00113FCE">
              <w:t xml:space="preserve"> </w:t>
            </w:r>
            <w:r w:rsidRPr="00113FCE">
              <w:rPr>
                <w:i/>
                <w:color w:val="548DD4"/>
              </w:rPr>
              <w:t>наименование органа власти, «органа местного самоуправления»</w:t>
            </w:r>
          </w:p>
        </w:tc>
      </w:tr>
      <w:tr w:rsidR="00863D5F" w:rsidRPr="00113FCE" w:rsidTr="00373DC3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373DC3">
            <w:pPr>
              <w:spacing w:line="240" w:lineRule="auto"/>
              <w:jc w:val="both"/>
            </w:pPr>
            <w:r w:rsidRPr="00113FCE">
              <w:t>Акт классификации СЗИ ИСПДн</w:t>
            </w:r>
            <w:r w:rsidRPr="00113FCE">
              <w:rPr>
                <w:i/>
                <w:color w:val="548DD4"/>
              </w:rPr>
              <w:t xml:space="preserve"> «наименование системы»</w:t>
            </w:r>
            <w:r w:rsidRPr="00113FCE">
              <w:rPr>
                <w:color w:val="548DD4"/>
              </w:rPr>
              <w:t xml:space="preserve"> </w:t>
            </w:r>
          </w:p>
        </w:tc>
      </w:tr>
      <w:tr w:rsidR="00863D5F" w:rsidRPr="00113FCE" w:rsidTr="00373DC3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373DC3">
            <w:pPr>
              <w:spacing w:line="240" w:lineRule="auto"/>
              <w:jc w:val="both"/>
            </w:pPr>
            <w:r w:rsidRPr="00113FCE">
              <w:t xml:space="preserve">Акт определения уровня защищенности персональных данных СЗИ ИСПДн </w:t>
            </w:r>
            <w:r w:rsidRPr="00113FCE">
              <w:rPr>
                <w:i/>
                <w:color w:val="548DD4"/>
              </w:rPr>
              <w:t>«наименование системы»</w:t>
            </w:r>
          </w:p>
        </w:tc>
      </w:tr>
    </w:tbl>
    <w:p w:rsidR="00863D5F" w:rsidRPr="00044C89" w:rsidRDefault="00863D5F" w:rsidP="00044C89">
      <w:pPr>
        <w:spacing w:line="240" w:lineRule="auto"/>
        <w:ind w:firstLine="709"/>
        <w:jc w:val="both"/>
      </w:pPr>
      <w:r w:rsidRPr="00044C89">
        <w:t>Основные руководящие (РД) и нормативно – технические документы (НТД) приведены в таблице 2.</w:t>
      </w:r>
    </w:p>
    <w:p w:rsidR="00863D5F" w:rsidRPr="00044C89" w:rsidRDefault="00863D5F" w:rsidP="00044C89">
      <w:pPr>
        <w:spacing w:line="240" w:lineRule="auto"/>
        <w:ind w:firstLine="709"/>
        <w:jc w:val="both"/>
      </w:pPr>
      <w:r w:rsidRPr="00044C89">
        <w:t>Таблица 2. Перечень основных руководящих и нормативно технических документов.</w:t>
      </w:r>
    </w:p>
    <w:tbl>
      <w:tblPr>
        <w:tblW w:w="9709" w:type="dxa"/>
        <w:tblInd w:w="180" w:type="dxa"/>
        <w:tblLayout w:type="fixed"/>
        <w:tblLook w:val="0000"/>
      </w:tblPr>
      <w:tblGrid>
        <w:gridCol w:w="779"/>
        <w:gridCol w:w="8930"/>
      </w:tblGrid>
      <w:tr w:rsidR="00863D5F" w:rsidRPr="00113FCE" w:rsidTr="00F2749A">
        <w:trPr>
          <w:trHeight w:val="34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 xml:space="preserve">№ п/п 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 xml:space="preserve">Наименование документа </w:t>
            </w:r>
          </w:p>
        </w:tc>
      </w:tr>
      <w:tr w:rsidR="00863D5F" w:rsidRPr="00113FCE" w:rsidTr="00F2749A">
        <w:trPr>
          <w:trHeight w:val="24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 xml:space="preserve">1 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 xml:space="preserve">ГОСТ 34.003-90 Автоматизированные системы. Термины и определения </w:t>
            </w:r>
          </w:p>
        </w:tc>
      </w:tr>
      <w:tr w:rsidR="00863D5F" w:rsidRPr="00113FCE" w:rsidTr="00F2749A">
        <w:trPr>
          <w:trHeight w:val="24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 xml:space="preserve">2 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 xml:space="preserve">ГОСТ 34.602-89 Техническое задание на создание автоматизированной системы </w:t>
            </w:r>
          </w:p>
        </w:tc>
      </w:tr>
      <w:tr w:rsidR="00863D5F" w:rsidRPr="00113FCE" w:rsidTr="00F2749A">
        <w:trPr>
          <w:trHeight w:val="24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 xml:space="preserve">3 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 xml:space="preserve">ГОСТ 34.603-92 Виды испытаний автоматизированных систем </w:t>
            </w:r>
          </w:p>
        </w:tc>
      </w:tr>
      <w:tr w:rsidR="00863D5F" w:rsidRPr="00113FCE" w:rsidTr="00F2749A">
        <w:trPr>
          <w:trHeight w:val="24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 xml:space="preserve">4 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 xml:space="preserve">ГОСТ 34.601-90 Автоматизированные системы. Стадии создания </w:t>
            </w:r>
          </w:p>
        </w:tc>
      </w:tr>
      <w:tr w:rsidR="00863D5F" w:rsidRPr="00113FCE" w:rsidTr="00F2749A">
        <w:trPr>
          <w:trHeight w:val="24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 xml:space="preserve">5 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 xml:space="preserve">ГОСТ 34.201-89 Виды, комплектность и обозначения документов при создании автоматизированных систем </w:t>
            </w:r>
          </w:p>
        </w:tc>
      </w:tr>
      <w:tr w:rsidR="00863D5F" w:rsidRPr="00113FCE" w:rsidTr="00F2749A">
        <w:trPr>
          <w:trHeight w:val="24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 xml:space="preserve">6 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 xml:space="preserve">РД 50-34.698-90 Автоматизированные системы. Требования к содержанию документов </w:t>
            </w:r>
          </w:p>
        </w:tc>
      </w:tr>
      <w:tr w:rsidR="00863D5F" w:rsidRPr="00113FCE" w:rsidTr="00F2749A">
        <w:trPr>
          <w:trHeight w:val="24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 xml:space="preserve">7 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 xml:space="preserve">ГОСТ 19.505-79 Руководство оператора. Требования к содержанию и оформлению </w:t>
            </w:r>
          </w:p>
        </w:tc>
      </w:tr>
      <w:tr w:rsidR="00863D5F" w:rsidRPr="00113FCE" w:rsidTr="00F2749A">
        <w:trPr>
          <w:trHeight w:val="24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 xml:space="preserve">8 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 xml:space="preserve">ГОСТ 19.503-79 Руководство системного программиста. Требования к содержанию и оформлению </w:t>
            </w:r>
          </w:p>
        </w:tc>
      </w:tr>
      <w:tr w:rsidR="00863D5F" w:rsidRPr="00113FCE" w:rsidTr="00F2749A">
        <w:trPr>
          <w:trHeight w:val="24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>9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>Требования ФСБ «Типовые требования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данных»</w:t>
            </w:r>
          </w:p>
        </w:tc>
      </w:tr>
      <w:tr w:rsidR="00863D5F" w:rsidRPr="00113FCE" w:rsidTr="00F2749A">
        <w:trPr>
          <w:trHeight w:val="24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>10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>Состав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(утверждены приказом ФСТЭК России от 18 февраля 2013 г. № 21)</w:t>
            </w:r>
          </w:p>
        </w:tc>
      </w:tr>
      <w:tr w:rsidR="00863D5F" w:rsidRPr="00113FCE" w:rsidTr="00F2749A">
        <w:trPr>
          <w:trHeight w:val="24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>11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5F" w:rsidRPr="00113FCE" w:rsidRDefault="00863D5F" w:rsidP="00044C89">
            <w:pPr>
              <w:spacing w:line="240" w:lineRule="auto"/>
              <w:jc w:val="both"/>
            </w:pPr>
            <w:r w:rsidRPr="00113FCE">
              <w:t>Требования к защите персональных данных при их обработке в информационных системах персональных данных (утверждены постановлением Правительства Российской Федерации от 1 ноября 2012 г. № 1119)</w:t>
            </w:r>
          </w:p>
        </w:tc>
      </w:tr>
    </w:tbl>
    <w:p w:rsidR="00863D5F" w:rsidRPr="00A50F7F" w:rsidRDefault="00863D5F" w:rsidP="00044C89">
      <w:pPr>
        <w:spacing w:line="240" w:lineRule="auto"/>
        <w:ind w:firstLine="709"/>
        <w:jc w:val="both"/>
        <w:rPr>
          <w:i/>
          <w:color w:val="548DD4"/>
        </w:rPr>
      </w:pPr>
      <w:r w:rsidRPr="00044C89">
        <w:t xml:space="preserve">Плановые сроки начала и окончания работ по созданию системы защиты </w:t>
      </w:r>
      <w:r>
        <w:t xml:space="preserve">информации </w:t>
      </w:r>
      <w:r w:rsidRPr="00A50F7F">
        <w:rPr>
          <w:i/>
          <w:color w:val="548DD4"/>
        </w:rPr>
        <w:t>«указать плановые сроки»</w:t>
      </w:r>
    </w:p>
    <w:p w:rsidR="00863D5F" w:rsidRPr="00373DC3" w:rsidRDefault="00863D5F" w:rsidP="00044C89">
      <w:pPr>
        <w:spacing w:line="240" w:lineRule="auto"/>
        <w:ind w:firstLine="709"/>
        <w:jc w:val="both"/>
        <w:rPr>
          <w:b/>
        </w:rPr>
      </w:pPr>
      <w:bookmarkStart w:id="2" w:name="_Toc373309940"/>
      <w:r w:rsidRPr="00373DC3">
        <w:rPr>
          <w:b/>
        </w:rPr>
        <w:t>2. Назначение и цели создания системы</w:t>
      </w:r>
      <w:bookmarkEnd w:id="2"/>
    </w:p>
    <w:p w:rsidR="00863D5F" w:rsidRPr="00F2749A" w:rsidRDefault="00863D5F" w:rsidP="00044C89">
      <w:pPr>
        <w:spacing w:line="240" w:lineRule="auto"/>
        <w:ind w:firstLine="709"/>
        <w:jc w:val="both"/>
        <w:rPr>
          <w:b/>
        </w:rPr>
      </w:pPr>
      <w:r w:rsidRPr="00F2749A">
        <w:rPr>
          <w:b/>
        </w:rPr>
        <w:t>2.1 Назначение системы защиты.</w:t>
      </w:r>
    </w:p>
    <w:p w:rsidR="00863D5F" w:rsidRPr="00373DC3" w:rsidRDefault="00863D5F" w:rsidP="00044C89">
      <w:pPr>
        <w:spacing w:line="240" w:lineRule="auto"/>
        <w:ind w:firstLine="709"/>
        <w:jc w:val="both"/>
        <w:rPr>
          <w:color w:val="548DD4"/>
        </w:rPr>
      </w:pPr>
      <w:r w:rsidRPr="004643B6">
        <w:t>СЗИ ИСПДн</w:t>
      </w:r>
      <w:r w:rsidRPr="00A50F7F">
        <w:rPr>
          <w:i/>
          <w:color w:val="548DD4"/>
        </w:rPr>
        <w:t xml:space="preserve"> «наименование системы» </w:t>
      </w:r>
      <w:r w:rsidRPr="004E4204">
        <w:t>предназначена для</w:t>
      </w:r>
      <w:r w:rsidRPr="00A50F7F">
        <w:rPr>
          <w:i/>
          <w:color w:val="548DD4"/>
        </w:rPr>
        <w:t>…… описать для чего предназначена система.</w:t>
      </w:r>
    </w:p>
    <w:p w:rsidR="00863D5F" w:rsidRPr="00F2749A" w:rsidRDefault="00863D5F" w:rsidP="00044C89">
      <w:pPr>
        <w:spacing w:line="240" w:lineRule="auto"/>
        <w:ind w:firstLine="709"/>
        <w:jc w:val="both"/>
        <w:rPr>
          <w:b/>
        </w:rPr>
      </w:pPr>
      <w:r w:rsidRPr="00F2749A">
        <w:rPr>
          <w:b/>
        </w:rPr>
        <w:t>2.1 Цели создания системы защиты</w:t>
      </w:r>
    </w:p>
    <w:p w:rsidR="00863D5F" w:rsidRPr="00044C89" w:rsidRDefault="00863D5F" w:rsidP="00044C89">
      <w:pPr>
        <w:spacing w:line="240" w:lineRule="auto"/>
        <w:ind w:firstLine="709"/>
        <w:jc w:val="both"/>
      </w:pPr>
      <w:r w:rsidRPr="00044C89">
        <w:t>Целями создания системы защиты ИСПД является:</w:t>
      </w:r>
    </w:p>
    <w:p w:rsidR="00863D5F" w:rsidRPr="00A50F7F" w:rsidRDefault="00863D5F" w:rsidP="000F0E86">
      <w:pPr>
        <w:spacing w:line="240" w:lineRule="auto"/>
        <w:jc w:val="both"/>
        <w:rPr>
          <w:i/>
          <w:color w:val="548DD4"/>
        </w:rPr>
      </w:pPr>
      <w:r w:rsidRPr="00A50F7F">
        <w:rPr>
          <w:i/>
          <w:color w:val="548DD4"/>
        </w:rPr>
        <w:t>Указать цели создания системы защиты.</w:t>
      </w:r>
    </w:p>
    <w:p w:rsidR="00863D5F" w:rsidRPr="00044C89" w:rsidRDefault="00863D5F" w:rsidP="00373DC3">
      <w:pPr>
        <w:spacing w:line="240" w:lineRule="auto"/>
        <w:ind w:firstLine="709"/>
        <w:jc w:val="both"/>
      </w:pPr>
      <w:r w:rsidRPr="004643B6">
        <w:t>СЗИ ИСПДн</w:t>
      </w:r>
      <w:r w:rsidRPr="00A50F7F">
        <w:rPr>
          <w:i/>
          <w:color w:val="548DD4"/>
        </w:rPr>
        <w:t xml:space="preserve"> «наименование системы»</w:t>
      </w:r>
      <w:r w:rsidRPr="00044C89">
        <w:t xml:space="preserve"> предполагается использовать в информационной системе персональных данных </w:t>
      </w:r>
      <w:r w:rsidRPr="00A50F7F">
        <w:rPr>
          <w:i/>
          <w:color w:val="548DD4"/>
        </w:rPr>
        <w:t>«наименование системы» наименование органа власти или местного самоуправления.</w:t>
      </w:r>
    </w:p>
    <w:p w:rsidR="00863D5F" w:rsidRPr="00044C89" w:rsidRDefault="00863D5F" w:rsidP="00373DC3">
      <w:pPr>
        <w:spacing w:line="240" w:lineRule="auto"/>
        <w:ind w:firstLine="709"/>
        <w:jc w:val="both"/>
      </w:pPr>
      <w:r w:rsidRPr="00044C89">
        <w:t>Критерием оценки достижения целей создания системы является снижение величины наносимого ущерба вследствие реализации угроз безопасности, путём применения технических, организационных мер, надлежащее выполнение требований безопасности, предусмотренных нормативно-методическими документами для ИСПД с заданными параметрами.</w:t>
      </w:r>
    </w:p>
    <w:p w:rsidR="00863D5F" w:rsidRPr="00044C89" w:rsidRDefault="00863D5F" w:rsidP="000F0E86">
      <w:pPr>
        <w:spacing w:line="240" w:lineRule="auto"/>
        <w:ind w:firstLine="709"/>
        <w:jc w:val="both"/>
      </w:pPr>
      <w:bookmarkStart w:id="3" w:name="_Toc373309941"/>
      <w:r w:rsidRPr="00F2749A">
        <w:rPr>
          <w:b/>
        </w:rPr>
        <w:t>2.2 Краткая характеристика информационной системы</w:t>
      </w:r>
      <w:bookmarkEnd w:id="3"/>
      <w:r w:rsidRPr="00F2749A">
        <w:rPr>
          <w:b/>
        </w:rPr>
        <w:t>, структура</w:t>
      </w:r>
      <w:r w:rsidRPr="00044C89">
        <w:t xml:space="preserve">. </w:t>
      </w:r>
      <w:r w:rsidRPr="00A50F7F">
        <w:rPr>
          <w:i/>
          <w:color w:val="548DD4"/>
        </w:rPr>
        <w:t>Описать характеристику системы, что из себя представляет. Где находятся технические средства ИСПДН за пределами РФ и в пределах РФ.</w:t>
      </w:r>
    </w:p>
    <w:p w:rsidR="00863D5F" w:rsidRPr="00F2749A" w:rsidRDefault="00863D5F" w:rsidP="00373DC3">
      <w:pPr>
        <w:spacing w:line="240" w:lineRule="auto"/>
        <w:ind w:firstLine="709"/>
        <w:jc w:val="both"/>
        <w:rPr>
          <w:b/>
          <w:i/>
        </w:rPr>
      </w:pPr>
      <w:r w:rsidRPr="00F2749A">
        <w:rPr>
          <w:b/>
        </w:rPr>
        <w:t xml:space="preserve">2.3 Размещение СЗИ ИСПДн </w:t>
      </w:r>
      <w:r w:rsidRPr="00F2749A">
        <w:rPr>
          <w:b/>
          <w:i/>
          <w:color w:val="548DD4"/>
        </w:rPr>
        <w:t>«наименование системы»</w:t>
      </w:r>
      <w:r w:rsidRPr="00F2749A">
        <w:rPr>
          <w:b/>
          <w:i/>
        </w:rPr>
        <w:t xml:space="preserve">. </w:t>
      </w:r>
    </w:p>
    <w:p w:rsidR="00863D5F" w:rsidRPr="00A50F7F" w:rsidRDefault="00863D5F" w:rsidP="00373DC3">
      <w:pPr>
        <w:spacing w:line="240" w:lineRule="auto"/>
        <w:ind w:firstLine="709"/>
        <w:jc w:val="both"/>
        <w:rPr>
          <w:i/>
          <w:color w:val="548DD4"/>
        </w:rPr>
      </w:pPr>
      <w:r w:rsidRPr="004643B6">
        <w:t>СЗИ ИСПДн</w:t>
      </w:r>
      <w:r w:rsidRPr="00A50F7F">
        <w:rPr>
          <w:i/>
        </w:rPr>
        <w:t xml:space="preserve"> </w:t>
      </w:r>
      <w:r w:rsidRPr="00A50F7F">
        <w:t>расположен по адресу</w:t>
      </w:r>
      <w:r w:rsidRPr="00A50F7F">
        <w:rPr>
          <w:i/>
          <w:color w:val="548DD4"/>
        </w:rPr>
        <w:t>: указать фактический адрес установки системы, рабочего места.</w:t>
      </w:r>
    </w:p>
    <w:p w:rsidR="00863D5F" w:rsidRPr="00F2749A" w:rsidRDefault="00863D5F" w:rsidP="00373DC3">
      <w:pPr>
        <w:spacing w:line="240" w:lineRule="auto"/>
        <w:ind w:firstLine="709"/>
        <w:jc w:val="both"/>
        <w:rPr>
          <w:b/>
        </w:rPr>
      </w:pPr>
      <w:r w:rsidRPr="00F2749A">
        <w:rPr>
          <w:b/>
        </w:rPr>
        <w:t>2.4 Охрана и пропускной режим.</w:t>
      </w:r>
    </w:p>
    <w:p w:rsidR="00863D5F" w:rsidRPr="00A50F7F" w:rsidRDefault="00863D5F" w:rsidP="00373DC3">
      <w:pPr>
        <w:spacing w:line="240" w:lineRule="auto"/>
        <w:ind w:firstLine="709"/>
        <w:jc w:val="both"/>
        <w:rPr>
          <w:i/>
          <w:color w:val="548DD4"/>
        </w:rPr>
      </w:pPr>
      <w:r w:rsidRPr="00A50F7F">
        <w:rPr>
          <w:i/>
        </w:rPr>
        <w:t xml:space="preserve"> </w:t>
      </w:r>
      <w:r w:rsidRPr="00A50F7F">
        <w:rPr>
          <w:i/>
          <w:color w:val="548DD4"/>
        </w:rPr>
        <w:t xml:space="preserve">Как осуществляется пропускной режим на объект где установлена ИСПДн. </w:t>
      </w:r>
      <w:r>
        <w:rPr>
          <w:i/>
          <w:color w:val="548DD4"/>
        </w:rPr>
        <w:t>«</w:t>
      </w:r>
      <w:r w:rsidRPr="00A50F7F">
        <w:rPr>
          <w:i/>
          <w:color w:val="548DD4"/>
        </w:rPr>
        <w:t>есть ли охрана, установлена ли сигнализация, решетки на окнах, железная дверь, ведется ли опечатывание и.т.д.</w:t>
      </w:r>
      <w:r>
        <w:rPr>
          <w:i/>
          <w:color w:val="548DD4"/>
        </w:rPr>
        <w:t>»</w:t>
      </w:r>
    </w:p>
    <w:p w:rsidR="00863D5F" w:rsidRPr="00F2749A" w:rsidRDefault="00863D5F" w:rsidP="00373DC3">
      <w:pPr>
        <w:spacing w:line="240" w:lineRule="auto"/>
        <w:ind w:firstLine="709"/>
        <w:jc w:val="both"/>
        <w:rPr>
          <w:b/>
        </w:rPr>
      </w:pPr>
      <w:r w:rsidRPr="00F2749A">
        <w:rPr>
          <w:b/>
        </w:rPr>
        <w:t>2.5 Контролируемая зона.</w:t>
      </w:r>
    </w:p>
    <w:p w:rsidR="00863D5F" w:rsidRDefault="00863D5F" w:rsidP="00373DC3">
      <w:pPr>
        <w:spacing w:line="240" w:lineRule="auto"/>
        <w:ind w:firstLine="709"/>
        <w:jc w:val="both"/>
        <w:rPr>
          <w:i/>
          <w:color w:val="548DD4"/>
        </w:rPr>
      </w:pPr>
      <w:r w:rsidRPr="00044C89">
        <w:t xml:space="preserve"> Контролируемая зона представлена в виде периметра стен помещения </w:t>
      </w:r>
      <w:r w:rsidRPr="005C0E30">
        <w:rPr>
          <w:i/>
          <w:color w:val="548DD4"/>
        </w:rPr>
        <w:t xml:space="preserve">«номер помещения, если нет номера, то указываем его название» в котором находится </w:t>
      </w:r>
      <w:r w:rsidRPr="004643B6">
        <w:t>СЗИ ИСПДн</w:t>
      </w:r>
      <w:r w:rsidRPr="005C0E30">
        <w:rPr>
          <w:i/>
          <w:color w:val="548DD4"/>
        </w:rPr>
        <w:t xml:space="preserve"> «наименование системы». </w:t>
      </w:r>
    </w:p>
    <w:p w:rsidR="00863D5F" w:rsidRPr="00F2749A" w:rsidRDefault="00863D5F" w:rsidP="00F2749A">
      <w:pPr>
        <w:spacing w:line="240" w:lineRule="auto"/>
        <w:ind w:firstLine="709"/>
        <w:jc w:val="both"/>
        <w:rPr>
          <w:b/>
        </w:rPr>
      </w:pPr>
      <w:r w:rsidRPr="00F2749A">
        <w:rPr>
          <w:b/>
        </w:rPr>
        <w:t xml:space="preserve">2.6 Схема информационного взаимодействия объектов ИСПДн </w:t>
      </w:r>
      <w:r w:rsidRPr="00F2749A">
        <w:rPr>
          <w:b/>
          <w:i/>
          <w:color w:val="548DD4"/>
        </w:rPr>
        <w:t>«наименование системы».</w:t>
      </w:r>
    </w:p>
    <w:p w:rsidR="00863D5F" w:rsidRDefault="00863D5F" w:rsidP="00373DC3">
      <w:pPr>
        <w:spacing w:line="240" w:lineRule="auto"/>
        <w:ind w:firstLine="709"/>
        <w:jc w:val="both"/>
      </w:pPr>
      <w:r w:rsidRPr="00044C89">
        <w:object w:dxaOrig="7950" w:dyaOrig="2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27.5pt" o:ole="">
            <v:imagedata r:id="rId7" o:title=""/>
          </v:shape>
          <o:OLEObject Type="Embed" ProgID="Visio.Drawing.11" ShapeID="_x0000_i1025" DrawAspect="Content" ObjectID="_1488112149" r:id="rId8"/>
        </w:object>
      </w:r>
    </w:p>
    <w:p w:rsidR="00863D5F" w:rsidRPr="00044C89" w:rsidRDefault="00863D5F" w:rsidP="00373DC3">
      <w:pPr>
        <w:spacing w:line="240" w:lineRule="auto"/>
        <w:ind w:firstLine="709"/>
        <w:jc w:val="both"/>
      </w:pPr>
      <w:r w:rsidRPr="00785595">
        <w:rPr>
          <w:i/>
          <w:color w:val="548DD4"/>
        </w:rPr>
        <w:t>Пример.</w:t>
      </w:r>
      <w:r>
        <w:t xml:space="preserve"> </w:t>
      </w:r>
      <w:r w:rsidRPr="00044C89">
        <w:t xml:space="preserve">Рисунок 1. Схема информационного взаимодействия объектов </w:t>
      </w:r>
      <w:r>
        <w:t xml:space="preserve">распределенной </w:t>
      </w:r>
      <w:r w:rsidRPr="00044C89">
        <w:t xml:space="preserve">ИСПД </w:t>
      </w:r>
      <w:r w:rsidRPr="00785595">
        <w:rPr>
          <w:i/>
          <w:color w:val="548DD4"/>
        </w:rPr>
        <w:t>«наименование системы»</w:t>
      </w:r>
      <w:r w:rsidRPr="000F0E86">
        <w:rPr>
          <w:color w:val="548DD4"/>
        </w:rPr>
        <w:t xml:space="preserve"> </w:t>
      </w:r>
    </w:p>
    <w:p w:rsidR="00863D5F" w:rsidRDefault="00863D5F" w:rsidP="00637AD6">
      <w:pPr>
        <w:spacing w:line="240" w:lineRule="auto"/>
        <w:ind w:firstLine="709"/>
        <w:jc w:val="both"/>
        <w:rPr>
          <w:color w:val="548DD4"/>
        </w:rPr>
      </w:pPr>
    </w:p>
    <w:p w:rsidR="00863D5F" w:rsidRDefault="00863D5F" w:rsidP="0078559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3FCE">
        <w:rPr>
          <w:noProof/>
          <w:color w:val="auto"/>
          <w:sz w:val="28"/>
          <w:szCs w:val="28"/>
        </w:rPr>
        <w:pict>
          <v:shape id="Рисунок 3" o:spid="_x0000_i1026" type="#_x0000_t75" alt="пк" style="width:78.75pt;height:81pt;visibility:visible">
            <v:imagedata r:id="rId9" o:title="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97.1pt;margin-top:82.7pt;width:96.4pt;height:.8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"/>
        </w:pict>
      </w:r>
      <w:r>
        <w:rPr>
          <w:noProof/>
        </w:rPr>
        <w:pict>
          <v:shape id="Прямая со стрелкой 5" o:spid="_x0000_s1027" type="#_x0000_t32" style="position:absolute;left:0;text-align:left;margin-left:229.2pt;margin-top:83.55pt;width:97.05pt;height: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"/>
        </w:pict>
      </w:r>
      <w:r w:rsidRPr="00113FCE">
        <w:rPr>
          <w:noProof/>
          <w:color w:val="auto"/>
          <w:sz w:val="28"/>
          <w:szCs w:val="28"/>
        </w:rPr>
        <w:pict>
          <v:shape id="Рисунок 2" o:spid="_x0000_i1027" type="#_x0000_t75" alt="схема" style="width:198.75pt;height:132pt;visibility:visible">
            <v:imagedata r:id="rId10" o:title=""/>
          </v:shape>
        </w:pict>
      </w:r>
      <w:r w:rsidRPr="00113FCE">
        <w:rPr>
          <w:noProof/>
          <w:color w:val="auto"/>
          <w:sz w:val="28"/>
          <w:szCs w:val="28"/>
        </w:rPr>
        <w:pict>
          <v:shape id="Рисунок 1" o:spid="_x0000_i1028" type="#_x0000_t75" alt="пк" style="width:78.75pt;height:81pt;visibility:visible">
            <v:imagedata r:id="rId9" o:title=""/>
          </v:shape>
        </w:pict>
      </w:r>
    </w:p>
    <w:p w:rsidR="00863D5F" w:rsidRDefault="00863D5F" w:rsidP="00637AD6">
      <w:pPr>
        <w:spacing w:line="240" w:lineRule="auto"/>
        <w:ind w:firstLine="709"/>
        <w:jc w:val="both"/>
        <w:rPr>
          <w:color w:val="548DD4"/>
        </w:rPr>
      </w:pPr>
    </w:p>
    <w:p w:rsidR="00863D5F" w:rsidRPr="00785595" w:rsidRDefault="00863D5F" w:rsidP="00637AD6">
      <w:pPr>
        <w:spacing w:line="240" w:lineRule="auto"/>
        <w:ind w:firstLine="709"/>
        <w:jc w:val="both"/>
        <w:rPr>
          <w:i/>
        </w:rPr>
      </w:pPr>
      <w:r w:rsidRPr="00785595">
        <w:rPr>
          <w:i/>
          <w:color w:val="548DD4"/>
        </w:rPr>
        <w:t>Пример.</w:t>
      </w:r>
      <w:r w:rsidRPr="00785595">
        <w:t xml:space="preserve"> Рисунок 2. Схема информационного взаимодействия объектов локальной ИСПД </w:t>
      </w:r>
      <w:r w:rsidRPr="00785595">
        <w:rPr>
          <w:i/>
          <w:color w:val="548DD4"/>
        </w:rPr>
        <w:t xml:space="preserve">«наименование системы» </w:t>
      </w:r>
    </w:p>
    <w:p w:rsidR="00863D5F" w:rsidRDefault="00863D5F" w:rsidP="00373DC3">
      <w:pPr>
        <w:spacing w:line="240" w:lineRule="auto"/>
        <w:ind w:firstLine="709"/>
        <w:jc w:val="both"/>
        <w:rPr>
          <w:b/>
        </w:rPr>
      </w:pPr>
    </w:p>
    <w:p w:rsidR="00863D5F" w:rsidRDefault="00863D5F" w:rsidP="00373DC3">
      <w:pPr>
        <w:spacing w:line="240" w:lineRule="auto"/>
        <w:ind w:firstLine="709"/>
        <w:jc w:val="both"/>
      </w:pPr>
      <w:r>
        <w:rPr>
          <w:b/>
        </w:rPr>
        <w:t>2</w:t>
      </w:r>
      <w:r w:rsidRPr="007C325F">
        <w:rPr>
          <w:b/>
        </w:rPr>
        <w:t>.</w:t>
      </w:r>
      <w:r>
        <w:rPr>
          <w:b/>
        </w:rPr>
        <w:t>7.</w:t>
      </w:r>
      <w:r w:rsidRPr="007C325F">
        <w:rPr>
          <w:b/>
        </w:rPr>
        <w:t xml:space="preserve"> </w:t>
      </w:r>
      <w:r>
        <w:rPr>
          <w:b/>
        </w:rPr>
        <w:t xml:space="preserve">Уровень защищенности персональных данных в ИСПДн </w:t>
      </w:r>
      <w:r w:rsidRPr="00ED4BBC">
        <w:rPr>
          <w:b/>
          <w:i/>
          <w:color w:val="548DD4"/>
        </w:rPr>
        <w:t>«наименование системы»</w:t>
      </w:r>
    </w:p>
    <w:p w:rsidR="00863D5F" w:rsidRPr="007C325F" w:rsidRDefault="00863D5F" w:rsidP="00373DC3">
      <w:pPr>
        <w:spacing w:line="240" w:lineRule="auto"/>
        <w:ind w:firstLine="709"/>
        <w:jc w:val="both"/>
        <w:rPr>
          <w:i/>
          <w:color w:val="548DD4"/>
        </w:rPr>
      </w:pPr>
      <w:r>
        <w:t>Комиссией по определению уровня защищенности персональных данных в</w:t>
      </w:r>
      <w:r w:rsidRPr="00044C89">
        <w:t xml:space="preserve"> ИСПД </w:t>
      </w:r>
      <w:r w:rsidRPr="007C325F">
        <w:rPr>
          <w:i/>
          <w:color w:val="548DD4"/>
        </w:rPr>
        <w:t>«наименование системы»</w:t>
      </w:r>
      <w:r w:rsidRPr="00044C89">
        <w:t xml:space="preserve"> установлен </w:t>
      </w:r>
      <w:r>
        <w:t>у</w:t>
      </w:r>
      <w:r w:rsidRPr="007C325F">
        <w:t>ровень з</w:t>
      </w:r>
      <w:r>
        <w:t>ащищенности персональных данных ____</w:t>
      </w:r>
      <w:r w:rsidRPr="00044C89">
        <w:t xml:space="preserve"> </w:t>
      </w:r>
      <w:r>
        <w:rPr>
          <w:i/>
          <w:color w:val="548DD4"/>
        </w:rPr>
        <w:t>ук</w:t>
      </w:r>
      <w:r w:rsidRPr="007C325F">
        <w:rPr>
          <w:i/>
          <w:color w:val="548DD4"/>
        </w:rPr>
        <w:t xml:space="preserve">азать </w:t>
      </w:r>
      <w:r>
        <w:rPr>
          <w:i/>
          <w:color w:val="548DD4"/>
        </w:rPr>
        <w:t xml:space="preserve">номер </w:t>
      </w:r>
      <w:r w:rsidRPr="007C325F">
        <w:rPr>
          <w:i/>
          <w:color w:val="548DD4"/>
        </w:rPr>
        <w:t>уров</w:t>
      </w:r>
      <w:r>
        <w:rPr>
          <w:i/>
          <w:color w:val="548DD4"/>
        </w:rPr>
        <w:t>ня</w:t>
      </w:r>
      <w:r w:rsidRPr="007C325F">
        <w:rPr>
          <w:i/>
          <w:color w:val="548DD4"/>
        </w:rPr>
        <w:t xml:space="preserve"> защищенности из акта определения УЗ. </w:t>
      </w:r>
    </w:p>
    <w:p w:rsidR="00863D5F" w:rsidRDefault="00863D5F" w:rsidP="00373DC3">
      <w:pPr>
        <w:spacing w:line="240" w:lineRule="auto"/>
        <w:ind w:firstLine="709"/>
        <w:jc w:val="both"/>
        <w:rPr>
          <w:b/>
        </w:rPr>
      </w:pPr>
      <w:bookmarkStart w:id="4" w:name="_Toc373309942"/>
      <w:r>
        <w:rPr>
          <w:b/>
        </w:rPr>
        <w:t xml:space="preserve">2.8. Частная модель угроз безопасности персональных данных в ИСПДн </w:t>
      </w:r>
      <w:r w:rsidRPr="00ED4BBC">
        <w:rPr>
          <w:b/>
          <w:i/>
          <w:color w:val="548DD4"/>
        </w:rPr>
        <w:t>«наименование системы»</w:t>
      </w:r>
    </w:p>
    <w:p w:rsidR="00863D5F" w:rsidRPr="00ED4BBC" w:rsidRDefault="00863D5F" w:rsidP="00ED4BBC">
      <w:pPr>
        <w:spacing w:line="240" w:lineRule="auto"/>
        <w:ind w:firstLine="709"/>
        <w:jc w:val="both"/>
        <w:rPr>
          <w:i/>
          <w:color w:val="548DD4"/>
        </w:rPr>
      </w:pPr>
      <w:r w:rsidRPr="00ED4BBC">
        <w:rPr>
          <w:i/>
          <w:color w:val="548DD4"/>
        </w:rPr>
        <w:t>Вставить перечень актуальных угроз безопасности персональных данных в ИСПДн «наименование системы»</w:t>
      </w:r>
    </w:p>
    <w:p w:rsidR="00863D5F" w:rsidRDefault="00863D5F" w:rsidP="00373DC3">
      <w:pPr>
        <w:spacing w:line="240" w:lineRule="auto"/>
        <w:ind w:firstLine="709"/>
        <w:jc w:val="both"/>
        <w:rPr>
          <w:b/>
        </w:rPr>
      </w:pPr>
    </w:p>
    <w:p w:rsidR="00863D5F" w:rsidRPr="007815A8" w:rsidRDefault="00863D5F" w:rsidP="00373DC3">
      <w:pPr>
        <w:spacing w:line="240" w:lineRule="auto"/>
        <w:ind w:firstLine="709"/>
        <w:jc w:val="both"/>
        <w:rPr>
          <w:b/>
        </w:rPr>
      </w:pPr>
      <w:r w:rsidRPr="007815A8">
        <w:rPr>
          <w:b/>
        </w:rPr>
        <w:t xml:space="preserve">3 Требования </w:t>
      </w:r>
      <w:r>
        <w:rPr>
          <w:b/>
        </w:rPr>
        <w:t>к системе</w:t>
      </w:r>
      <w:r w:rsidRPr="007815A8">
        <w:rPr>
          <w:b/>
        </w:rPr>
        <w:t xml:space="preserve"> защит</w:t>
      </w:r>
      <w:r>
        <w:rPr>
          <w:b/>
        </w:rPr>
        <w:t xml:space="preserve">ы информации </w:t>
      </w:r>
      <w:r w:rsidRPr="007815A8">
        <w:rPr>
          <w:b/>
        </w:rPr>
        <w:t>информационн</w:t>
      </w:r>
      <w:r>
        <w:rPr>
          <w:b/>
        </w:rPr>
        <w:t>ой</w:t>
      </w:r>
      <w:r w:rsidRPr="007815A8">
        <w:rPr>
          <w:b/>
        </w:rPr>
        <w:t xml:space="preserve"> систем</w:t>
      </w:r>
      <w:r>
        <w:rPr>
          <w:b/>
        </w:rPr>
        <w:t>ы</w:t>
      </w:r>
      <w:r w:rsidRPr="007815A8">
        <w:rPr>
          <w:b/>
        </w:rPr>
        <w:t xml:space="preserve"> персональных данных</w:t>
      </w:r>
      <w:bookmarkEnd w:id="4"/>
      <w:r>
        <w:rPr>
          <w:b/>
        </w:rPr>
        <w:t xml:space="preserve"> </w:t>
      </w:r>
      <w:r w:rsidRPr="00ED4BBC">
        <w:rPr>
          <w:b/>
          <w:i/>
          <w:color w:val="548DD4"/>
        </w:rPr>
        <w:t>«наименование системы»</w:t>
      </w:r>
    </w:p>
    <w:p w:rsidR="00863D5F" w:rsidRPr="007815A8" w:rsidRDefault="00863D5F" w:rsidP="00373DC3">
      <w:pPr>
        <w:spacing w:line="240" w:lineRule="auto"/>
        <w:ind w:firstLine="709"/>
        <w:jc w:val="both"/>
        <w:rPr>
          <w:b/>
        </w:rPr>
      </w:pPr>
      <w:r w:rsidRPr="007815A8">
        <w:rPr>
          <w:b/>
        </w:rPr>
        <w:t>3.2 Требования к функциям (задачам), выполняемым системой.</w:t>
      </w:r>
    </w:p>
    <w:p w:rsidR="00863D5F" w:rsidRPr="003F3BC7" w:rsidRDefault="00863D5F" w:rsidP="00373DC3">
      <w:pPr>
        <w:spacing w:line="240" w:lineRule="auto"/>
        <w:ind w:firstLine="709"/>
        <w:jc w:val="both"/>
        <w:rPr>
          <w:i/>
        </w:rPr>
      </w:pPr>
      <w:r w:rsidRPr="003F3BC7">
        <w:rPr>
          <w:i/>
          <w:color w:val="548DD4"/>
        </w:rPr>
        <w:t>Для ИСПДн относящихся к классу «иные» необходимо применять приказ ФСТЭК России от 18 февраля 2013 года №21 «Об утверждении Состав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  <w:r w:rsidRPr="003F3BC7">
        <w:rPr>
          <w:i/>
        </w:rPr>
        <w:t xml:space="preserve"> </w:t>
      </w:r>
    </w:p>
    <w:p w:rsidR="00863D5F" w:rsidRPr="00D95FC8" w:rsidRDefault="00863D5F" w:rsidP="00872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color w:val="548DD4"/>
        </w:rPr>
      </w:pPr>
      <w:r w:rsidRPr="00B63DB1">
        <w:rPr>
          <w:i/>
          <w:color w:val="548DD4"/>
        </w:rPr>
        <w:t xml:space="preserve">Выбор мер по обеспечению безопасности персональных данных, </w:t>
      </w:r>
      <w:r w:rsidRPr="00D95FC8">
        <w:rPr>
          <w:i/>
          <w:color w:val="548DD4"/>
        </w:rPr>
        <w:t>подлежащих реализации в информационной системе в рамках системы защиты персональных данных, включает:</w:t>
      </w:r>
    </w:p>
    <w:p w:rsidR="00863D5F" w:rsidRPr="00D95FC8" w:rsidRDefault="00863D5F" w:rsidP="00872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color w:val="548DD4"/>
        </w:rPr>
      </w:pPr>
      <w:r w:rsidRPr="00D95FC8">
        <w:rPr>
          <w:i/>
          <w:color w:val="548DD4"/>
          <w:shd w:val="clear" w:color="auto" w:fill="FFFF99"/>
        </w:rPr>
        <w:t>- определение базового набора мер</w:t>
      </w:r>
      <w:r w:rsidRPr="00D95FC8">
        <w:rPr>
          <w:i/>
          <w:color w:val="548DD4"/>
        </w:rPr>
        <w:t xml:space="preserve"> по обеспечению безопасности персональных данных для </w:t>
      </w:r>
      <w:r w:rsidRPr="00D95FC8">
        <w:rPr>
          <w:i/>
          <w:color w:val="548DD4"/>
          <w:shd w:val="clear" w:color="auto" w:fill="FFFF99"/>
        </w:rPr>
        <w:t>установленного уровня защищенности</w:t>
      </w:r>
      <w:r w:rsidRPr="00D95FC8">
        <w:rPr>
          <w:i/>
          <w:color w:val="548DD4"/>
        </w:rPr>
        <w:t xml:space="preserve"> персональных данных </w:t>
      </w:r>
      <w:r w:rsidRPr="00D95FC8">
        <w:rPr>
          <w:i/>
          <w:color w:val="548DD4"/>
          <w:shd w:val="clear" w:color="auto" w:fill="FFFF99"/>
        </w:rPr>
        <w:t>в соответствии с базовыми наборами мер</w:t>
      </w:r>
      <w:r w:rsidRPr="00D95FC8">
        <w:rPr>
          <w:i/>
          <w:color w:val="548DD4"/>
        </w:rPr>
        <w:t xml:space="preserve"> по обеспечению безопасности персональных данных, </w:t>
      </w:r>
      <w:r w:rsidRPr="00D95FC8">
        <w:rPr>
          <w:i/>
          <w:color w:val="548DD4"/>
          <w:shd w:val="clear" w:color="auto" w:fill="FFFF99"/>
        </w:rPr>
        <w:t xml:space="preserve">приведенными в </w:t>
      </w:r>
      <w:hyperlink w:anchor="Par126" w:history="1">
        <w:r w:rsidRPr="00D95FC8">
          <w:rPr>
            <w:i/>
            <w:color w:val="548DD4"/>
            <w:shd w:val="clear" w:color="auto" w:fill="FFFF99"/>
          </w:rPr>
          <w:t>таблице 3</w:t>
        </w:r>
      </w:hyperlink>
      <w:r w:rsidRPr="00D95FC8">
        <w:rPr>
          <w:i/>
          <w:color w:val="548DD4"/>
        </w:rPr>
        <w:t>;</w:t>
      </w:r>
    </w:p>
    <w:p w:rsidR="00863D5F" w:rsidRDefault="00863D5F" w:rsidP="00872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color w:val="548DD4"/>
        </w:rPr>
      </w:pPr>
      <w:r w:rsidRPr="00D95FC8">
        <w:rPr>
          <w:i/>
          <w:color w:val="548DD4"/>
          <w:shd w:val="clear" w:color="auto" w:fill="FFFF99"/>
        </w:rPr>
        <w:t>- адаптацию базового набора мер</w:t>
      </w:r>
      <w:r w:rsidRPr="00D95FC8">
        <w:rPr>
          <w:i/>
          <w:color w:val="548DD4"/>
        </w:rPr>
        <w:t xml:space="preserve"> по обеспечению безопасности персональных данных </w:t>
      </w:r>
      <w:r w:rsidRPr="00D95FC8">
        <w:rPr>
          <w:i/>
          <w:color w:val="548DD4"/>
          <w:shd w:val="clear" w:color="auto" w:fill="FFFF99"/>
        </w:rPr>
        <w:t>с учетом структурно-функциональных характеристик информационной системы</w:t>
      </w:r>
      <w:r w:rsidRPr="00D95FC8">
        <w:rPr>
          <w:i/>
          <w:color w:val="548DD4"/>
        </w:rPr>
        <w:t>, информационных технологий, особенностей функционирования информационной системы (в том числе исключение из базового набора мер, непосредственно связанных с информационными технологиями, не используемыми в информационной системе, или структурно-функциональными характеристиками</w:t>
      </w:r>
      <w:r w:rsidRPr="00B63DB1">
        <w:rPr>
          <w:i/>
          <w:color w:val="548DD4"/>
        </w:rPr>
        <w:t>, не свойственными информационной системе)</w:t>
      </w:r>
      <w:r>
        <w:rPr>
          <w:i/>
          <w:color w:val="548DD4"/>
        </w:rPr>
        <w:t>;</w:t>
      </w:r>
    </w:p>
    <w:p w:rsidR="00863D5F" w:rsidRPr="000A4D70" w:rsidRDefault="00863D5F" w:rsidP="000A4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color w:val="548DD4"/>
        </w:rPr>
      </w:pPr>
      <w:r>
        <w:rPr>
          <w:i/>
          <w:color w:val="548DD4"/>
        </w:rPr>
        <w:t>Д</w:t>
      </w:r>
      <w:r w:rsidRPr="000A4D70">
        <w:rPr>
          <w:i/>
          <w:color w:val="548DD4"/>
        </w:rPr>
        <w:t>ля обеспечения 3 уровня защищенности персональных данных применяются:</w:t>
      </w:r>
    </w:p>
    <w:p w:rsidR="00863D5F" w:rsidRPr="000A4D70" w:rsidRDefault="00863D5F" w:rsidP="000A4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color w:val="548DD4"/>
        </w:rPr>
      </w:pPr>
      <w:r w:rsidRPr="000A4D70">
        <w:rPr>
          <w:i/>
          <w:color w:val="548DD4"/>
        </w:rPr>
        <w:t>средства вычислительной техники не ниже 5 класса;</w:t>
      </w:r>
    </w:p>
    <w:p w:rsidR="00863D5F" w:rsidRPr="000A4D70" w:rsidRDefault="00863D5F" w:rsidP="000A4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color w:val="548DD4"/>
        </w:rPr>
      </w:pPr>
      <w:r w:rsidRPr="000A4D70">
        <w:rPr>
          <w:i/>
          <w:color w:val="548DD4"/>
        </w:rPr>
        <w:t>системы обнаружения вторжений и средства антивирусной защиты не ниже 4 класса защиты в случае актуальности угроз 2-го типа или взаимодействия информационной системы с информационно-телекоммуникационными сетями международного информационного обмена и системы обнаружения вторжений и средства антивирусной защиты не ниже 5 класса защиты в случае актуальности угроз 3-го типа и отсутствия взаимодействия информационной системы с информационно-телекоммуникационными сетями международного информационного обмена;</w:t>
      </w:r>
    </w:p>
    <w:p w:rsidR="00863D5F" w:rsidRPr="000A4D70" w:rsidRDefault="00863D5F" w:rsidP="000A4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color w:val="548DD4"/>
        </w:rPr>
      </w:pPr>
      <w:r w:rsidRPr="000A4D70">
        <w:rPr>
          <w:i/>
          <w:color w:val="548DD4"/>
        </w:rPr>
        <w:t>межсетевые экраны не ниже 3 класса в случае актуальности угроз 2-го типа или взаимодействия информационной системы с информационно-телекоммуникационными сетями международного информационного обмена и межсетевые экраны не ниже 4 класса в случае актуальности угроз 3-го типа и отсутствия взаимодействия информационной системы с информационно-телекоммуникационными сетями международного информационного обмена;</w:t>
      </w:r>
    </w:p>
    <w:p w:rsidR="00863D5F" w:rsidRPr="000A4D70" w:rsidRDefault="00863D5F" w:rsidP="000A4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color w:val="548DD4"/>
        </w:rPr>
      </w:pPr>
      <w:r w:rsidRPr="000A4D70">
        <w:rPr>
          <w:i/>
          <w:color w:val="548DD4"/>
        </w:rPr>
        <w:t>Для обеспечения 4 уровня защищенности персональных данных применяются:</w:t>
      </w:r>
    </w:p>
    <w:p w:rsidR="00863D5F" w:rsidRPr="000A4D70" w:rsidRDefault="00863D5F" w:rsidP="000A4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color w:val="548DD4"/>
        </w:rPr>
      </w:pPr>
      <w:r w:rsidRPr="000A4D70">
        <w:rPr>
          <w:i/>
          <w:color w:val="548DD4"/>
        </w:rPr>
        <w:t>средства вычислительной техники не ниже 6 класса;</w:t>
      </w:r>
    </w:p>
    <w:p w:rsidR="00863D5F" w:rsidRPr="000A4D70" w:rsidRDefault="00863D5F" w:rsidP="000A4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color w:val="548DD4"/>
        </w:rPr>
      </w:pPr>
      <w:r w:rsidRPr="000A4D70">
        <w:rPr>
          <w:i/>
          <w:color w:val="548DD4"/>
        </w:rPr>
        <w:t>системы обнаружения вторжений и средства антивирусной защиты не ниже 5 класса;</w:t>
      </w:r>
    </w:p>
    <w:p w:rsidR="00863D5F" w:rsidRPr="000A4D70" w:rsidRDefault="00863D5F" w:rsidP="000A4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color w:val="548DD4"/>
        </w:rPr>
      </w:pPr>
      <w:r w:rsidRPr="000A4D70">
        <w:rPr>
          <w:i/>
          <w:color w:val="548DD4"/>
        </w:rPr>
        <w:t>межсетевые экраны 5 класса.</w:t>
      </w:r>
    </w:p>
    <w:p w:rsidR="00863D5F" w:rsidRDefault="00863D5F" w:rsidP="00854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color w:val="548DD4"/>
        </w:rPr>
      </w:pPr>
    </w:p>
    <w:p w:rsidR="00863D5F" w:rsidRPr="00B63DB1" w:rsidRDefault="00863D5F" w:rsidP="000A4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color w:val="548DD4"/>
        </w:rPr>
      </w:pPr>
      <w:r w:rsidRPr="00B63DB1">
        <w:rPr>
          <w:i/>
          <w:color w:val="548DD4"/>
        </w:rPr>
        <w:t>Таблица 3. Состав и содержание мер по обеспечению безопасности персональных данных, необходимых для обеспечения каждого из уровней</w:t>
      </w:r>
    </w:p>
    <w:p w:rsidR="00863D5F" w:rsidRPr="00156484" w:rsidRDefault="00863D5F" w:rsidP="00156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color w:val="548DD4"/>
        </w:rPr>
      </w:pPr>
      <w:r w:rsidRPr="00B63DB1">
        <w:rPr>
          <w:i/>
          <w:color w:val="548DD4"/>
        </w:rPr>
        <w:t xml:space="preserve">защищенности персональных данных. </w:t>
      </w:r>
      <w:r w:rsidRPr="00156484">
        <w:rPr>
          <w:i/>
          <w:color w:val="548DD4"/>
        </w:rPr>
        <w:t>(</w:t>
      </w:r>
      <w:r>
        <w:rPr>
          <w:i/>
          <w:color w:val="548DD4"/>
        </w:rPr>
        <w:t xml:space="preserve">Приложение к </w:t>
      </w:r>
      <w:r w:rsidRPr="00156484">
        <w:rPr>
          <w:i/>
          <w:color w:val="548DD4"/>
        </w:rPr>
        <w:t>Приказ</w:t>
      </w:r>
      <w:r>
        <w:rPr>
          <w:i/>
          <w:color w:val="548DD4"/>
        </w:rPr>
        <w:t>у</w:t>
      </w:r>
      <w:r w:rsidRPr="00156484">
        <w:rPr>
          <w:i/>
          <w:color w:val="548DD4"/>
        </w:rPr>
        <w:t xml:space="preserve"> ФСТЭК</w:t>
      </w:r>
    </w:p>
    <w:p w:rsidR="00863D5F" w:rsidRPr="00156484" w:rsidRDefault="00863D5F" w:rsidP="00156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color w:val="548DD4"/>
        </w:rPr>
      </w:pPr>
      <w:r w:rsidRPr="00156484">
        <w:rPr>
          <w:i/>
          <w:color w:val="548DD4"/>
        </w:rPr>
        <w:t>от 18 февраля 2013 г. № 21 «об  утверждении состава и содержания</w:t>
      </w:r>
    </w:p>
    <w:p w:rsidR="00863D5F" w:rsidRDefault="00863D5F" w:rsidP="00156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color w:val="548DD4"/>
        </w:rPr>
      </w:pPr>
      <w:r w:rsidRPr="00156484">
        <w:rPr>
          <w:i/>
          <w:color w:val="548DD4"/>
        </w:rPr>
        <w:t>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tbl>
      <w:tblPr>
        <w:tblpPr w:leftFromText="180" w:rightFromText="180" w:vertAnchor="text" w:horzAnchor="margin" w:tblpY="142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4731"/>
        <w:gridCol w:w="576"/>
        <w:gridCol w:w="672"/>
        <w:gridCol w:w="576"/>
        <w:gridCol w:w="891"/>
      </w:tblGrid>
      <w:tr w:rsidR="00863D5F" w:rsidRPr="00113FCE" w:rsidTr="004643B6">
        <w:trPr>
          <w:trHeight w:val="48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F" w:rsidRPr="00113FCE" w:rsidRDefault="00863D5F" w:rsidP="004643B6">
            <w:pPr>
              <w:pStyle w:val="ConsPlusCell"/>
              <w:rPr>
                <w:rFonts w:ascii="Times New Roman" w:hAnsi="Times New Roman" w:cs="Times New Roman"/>
                <w:i/>
                <w:color w:val="548DD4"/>
                <w:sz w:val="28"/>
                <w:szCs w:val="28"/>
              </w:rPr>
            </w:pPr>
            <w:r w:rsidRPr="00113FCE">
              <w:rPr>
                <w:rFonts w:ascii="Times New Roman" w:hAnsi="Times New Roman" w:cs="Times New Roman"/>
                <w:i/>
                <w:color w:val="548DD4"/>
                <w:sz w:val="28"/>
                <w:szCs w:val="28"/>
              </w:rPr>
              <w:t xml:space="preserve">Условное  </w:t>
            </w:r>
            <w:r w:rsidRPr="00113FCE">
              <w:rPr>
                <w:rFonts w:ascii="Times New Roman" w:hAnsi="Times New Roman" w:cs="Times New Roman"/>
                <w:i/>
                <w:color w:val="548DD4"/>
                <w:sz w:val="28"/>
                <w:szCs w:val="28"/>
              </w:rPr>
              <w:br/>
              <w:t xml:space="preserve">обозначение и номер меры    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F" w:rsidRPr="00113FCE" w:rsidRDefault="00863D5F" w:rsidP="004643B6">
            <w:pPr>
              <w:pStyle w:val="ConsPlusCell"/>
              <w:rPr>
                <w:rFonts w:ascii="Times New Roman" w:hAnsi="Times New Roman" w:cs="Times New Roman"/>
                <w:i/>
                <w:color w:val="548DD4"/>
                <w:sz w:val="28"/>
                <w:szCs w:val="28"/>
              </w:rPr>
            </w:pPr>
            <w:r w:rsidRPr="00113FCE">
              <w:rPr>
                <w:rFonts w:ascii="Times New Roman" w:hAnsi="Times New Roman" w:cs="Times New Roman"/>
                <w:i/>
                <w:color w:val="548DD4"/>
                <w:sz w:val="28"/>
                <w:szCs w:val="28"/>
              </w:rPr>
              <w:t xml:space="preserve">Содержание мер по обеспечению безопасности персональных данных                 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F" w:rsidRPr="00113FCE" w:rsidRDefault="00863D5F" w:rsidP="004643B6">
            <w:pPr>
              <w:pStyle w:val="ConsPlusCell"/>
              <w:rPr>
                <w:rFonts w:ascii="Times New Roman" w:hAnsi="Times New Roman" w:cs="Times New Roman"/>
                <w:i/>
                <w:color w:val="548DD4"/>
                <w:sz w:val="28"/>
                <w:szCs w:val="28"/>
              </w:rPr>
            </w:pPr>
            <w:r w:rsidRPr="00113FCE">
              <w:rPr>
                <w:rFonts w:ascii="Times New Roman" w:hAnsi="Times New Roman" w:cs="Times New Roman"/>
                <w:i/>
                <w:color w:val="548DD4"/>
                <w:sz w:val="28"/>
                <w:szCs w:val="28"/>
              </w:rPr>
              <w:t xml:space="preserve">Уровни защищенности </w:t>
            </w:r>
            <w:r w:rsidRPr="00113FCE">
              <w:rPr>
                <w:rFonts w:ascii="Times New Roman" w:hAnsi="Times New Roman" w:cs="Times New Roman"/>
                <w:i/>
                <w:color w:val="548DD4"/>
                <w:sz w:val="28"/>
                <w:szCs w:val="28"/>
              </w:rPr>
              <w:br/>
              <w:t>персональных данных (УЗ)</w:t>
            </w:r>
          </w:p>
        </w:tc>
      </w:tr>
      <w:tr w:rsidR="00863D5F" w:rsidRPr="00113FCE" w:rsidTr="004643B6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F" w:rsidRPr="00113FCE" w:rsidRDefault="00863D5F" w:rsidP="004643B6">
            <w:pPr>
              <w:pStyle w:val="ConsPlusCell"/>
              <w:rPr>
                <w:rFonts w:ascii="Times New Roman" w:hAnsi="Times New Roman" w:cs="Times New Roman"/>
                <w:i/>
                <w:color w:val="548DD4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F" w:rsidRPr="00113FCE" w:rsidRDefault="00863D5F" w:rsidP="004643B6">
            <w:pPr>
              <w:pStyle w:val="ConsPlusCell"/>
              <w:rPr>
                <w:rFonts w:ascii="Times New Roman" w:hAnsi="Times New Roman" w:cs="Times New Roman"/>
                <w:i/>
                <w:color w:val="548DD4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F" w:rsidRPr="00113FCE" w:rsidRDefault="00863D5F" w:rsidP="004643B6">
            <w:pPr>
              <w:pStyle w:val="ConsPlusCell"/>
              <w:rPr>
                <w:rFonts w:ascii="Times New Roman" w:hAnsi="Times New Roman" w:cs="Times New Roman"/>
                <w:i/>
                <w:color w:val="548DD4"/>
                <w:sz w:val="28"/>
                <w:szCs w:val="28"/>
              </w:rPr>
            </w:pPr>
            <w:r w:rsidRPr="00113FCE">
              <w:rPr>
                <w:rFonts w:ascii="Times New Roman" w:hAnsi="Times New Roman" w:cs="Times New Roman"/>
                <w:i/>
                <w:color w:val="548DD4"/>
                <w:sz w:val="28"/>
                <w:szCs w:val="28"/>
              </w:rPr>
              <w:t xml:space="preserve"> 4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F" w:rsidRPr="00113FCE" w:rsidRDefault="00863D5F" w:rsidP="004643B6">
            <w:pPr>
              <w:pStyle w:val="ConsPlusCell"/>
              <w:rPr>
                <w:rFonts w:ascii="Times New Roman" w:hAnsi="Times New Roman" w:cs="Times New Roman"/>
                <w:i/>
                <w:color w:val="548DD4"/>
                <w:sz w:val="28"/>
                <w:szCs w:val="28"/>
              </w:rPr>
            </w:pPr>
            <w:r w:rsidRPr="00113FCE">
              <w:rPr>
                <w:rFonts w:ascii="Times New Roman" w:hAnsi="Times New Roman" w:cs="Times New Roman"/>
                <w:i/>
                <w:color w:val="548DD4"/>
                <w:sz w:val="28"/>
                <w:szCs w:val="28"/>
              </w:rPr>
              <w:t xml:space="preserve">  3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F" w:rsidRPr="00113FCE" w:rsidRDefault="00863D5F" w:rsidP="004643B6">
            <w:pPr>
              <w:pStyle w:val="ConsPlusCell"/>
              <w:rPr>
                <w:rFonts w:ascii="Times New Roman" w:hAnsi="Times New Roman" w:cs="Times New Roman"/>
                <w:i/>
                <w:color w:val="548DD4"/>
                <w:sz w:val="28"/>
                <w:szCs w:val="28"/>
              </w:rPr>
            </w:pPr>
            <w:r w:rsidRPr="00113FCE">
              <w:rPr>
                <w:rFonts w:ascii="Times New Roman" w:hAnsi="Times New Roman" w:cs="Times New Roman"/>
                <w:i/>
                <w:color w:val="548DD4"/>
                <w:sz w:val="28"/>
                <w:szCs w:val="28"/>
              </w:rPr>
              <w:t xml:space="preserve"> 2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F" w:rsidRPr="00113FCE" w:rsidRDefault="00863D5F" w:rsidP="004643B6">
            <w:pPr>
              <w:pStyle w:val="ConsPlusCell"/>
              <w:rPr>
                <w:rFonts w:ascii="Times New Roman" w:hAnsi="Times New Roman" w:cs="Times New Roman"/>
                <w:i/>
                <w:color w:val="548DD4"/>
                <w:sz w:val="28"/>
                <w:szCs w:val="28"/>
              </w:rPr>
            </w:pPr>
            <w:r w:rsidRPr="00113FCE">
              <w:rPr>
                <w:rFonts w:ascii="Times New Roman" w:hAnsi="Times New Roman" w:cs="Times New Roman"/>
                <w:i/>
                <w:color w:val="548DD4"/>
                <w:sz w:val="28"/>
                <w:szCs w:val="28"/>
              </w:rPr>
              <w:t xml:space="preserve"> 1  </w:t>
            </w:r>
          </w:p>
        </w:tc>
      </w:tr>
    </w:tbl>
    <w:p w:rsidR="00863D5F" w:rsidRDefault="00863D5F" w:rsidP="00044C89">
      <w:pPr>
        <w:spacing w:line="240" w:lineRule="auto"/>
        <w:jc w:val="both"/>
      </w:pPr>
    </w:p>
    <w:p w:rsidR="00863D5F" w:rsidRDefault="00863D5F" w:rsidP="00044C89">
      <w:pPr>
        <w:spacing w:line="240" w:lineRule="auto"/>
        <w:jc w:val="both"/>
      </w:pPr>
      <w:r>
        <w:t>Таблица 3.1</w:t>
      </w:r>
      <w:r w:rsidRPr="00854757">
        <w:t xml:space="preserve"> </w:t>
      </w:r>
      <w:r w:rsidRPr="00044C89">
        <w:t xml:space="preserve">Перечень мер защиты информации для </w:t>
      </w:r>
      <w:r>
        <w:t>СЗ</w:t>
      </w:r>
      <w:r w:rsidRPr="00044C89">
        <w:t xml:space="preserve"> ИСПД</w:t>
      </w:r>
    </w:p>
    <w:tbl>
      <w:tblPr>
        <w:tblpPr w:leftFromText="180" w:rightFromText="180" w:vertAnchor="text" w:horzAnchor="margin" w:tblpY="6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3281"/>
        <w:gridCol w:w="2127"/>
        <w:gridCol w:w="1984"/>
      </w:tblGrid>
      <w:tr w:rsidR="00863D5F" w:rsidRPr="00113FCE" w:rsidTr="00854757">
        <w:trPr>
          <w:cantSplit/>
          <w:trHeight w:val="1410"/>
          <w:tblHeader/>
        </w:trPr>
        <w:tc>
          <w:tcPr>
            <w:tcW w:w="1930" w:type="dxa"/>
            <w:vAlign w:val="center"/>
          </w:tcPr>
          <w:p w:rsidR="00863D5F" w:rsidRPr="00113FCE" w:rsidRDefault="00863D5F" w:rsidP="00854757">
            <w:pPr>
              <w:spacing w:line="240" w:lineRule="auto"/>
              <w:jc w:val="both"/>
            </w:pPr>
            <w:r w:rsidRPr="00113FCE">
              <w:t>Условное обозначение и номер меры</w:t>
            </w:r>
          </w:p>
        </w:tc>
        <w:tc>
          <w:tcPr>
            <w:tcW w:w="3281" w:type="dxa"/>
            <w:vAlign w:val="center"/>
          </w:tcPr>
          <w:p w:rsidR="00863D5F" w:rsidRPr="00113FCE" w:rsidRDefault="00863D5F" w:rsidP="00854757">
            <w:pPr>
              <w:spacing w:line="240" w:lineRule="auto"/>
              <w:jc w:val="both"/>
            </w:pPr>
            <w:r w:rsidRPr="00113FCE">
              <w:t>Меры защиты информации в информационных системах</w:t>
            </w:r>
          </w:p>
        </w:tc>
        <w:tc>
          <w:tcPr>
            <w:tcW w:w="2127" w:type="dxa"/>
            <w:vAlign w:val="center"/>
          </w:tcPr>
          <w:p w:rsidR="00863D5F" w:rsidRPr="00113FCE" w:rsidRDefault="00863D5F" w:rsidP="00854757">
            <w:pPr>
              <w:spacing w:line="240" w:lineRule="auto"/>
              <w:jc w:val="both"/>
            </w:pPr>
            <w:r w:rsidRPr="00113FCE">
              <w:t>Базовый набор требований к уровню  защищённости (номер УЗ)</w:t>
            </w:r>
          </w:p>
        </w:tc>
        <w:tc>
          <w:tcPr>
            <w:tcW w:w="1984" w:type="dxa"/>
          </w:tcPr>
          <w:p w:rsidR="00863D5F" w:rsidRPr="00113FCE" w:rsidRDefault="00863D5F" w:rsidP="00854757">
            <w:pPr>
              <w:spacing w:line="240" w:lineRule="auto"/>
              <w:jc w:val="both"/>
            </w:pPr>
            <w:r w:rsidRPr="00113FCE">
              <w:t>Адаптированный базовый набор мер</w:t>
            </w:r>
          </w:p>
        </w:tc>
      </w:tr>
    </w:tbl>
    <w:p w:rsidR="00863D5F" w:rsidRDefault="00863D5F" w:rsidP="00373DC3">
      <w:pPr>
        <w:spacing w:line="240" w:lineRule="auto"/>
        <w:ind w:firstLine="709"/>
        <w:jc w:val="both"/>
        <w:rPr>
          <w:b/>
        </w:rPr>
      </w:pPr>
    </w:p>
    <w:p w:rsidR="00863D5F" w:rsidRPr="007815A8" w:rsidRDefault="00863D5F" w:rsidP="00373DC3">
      <w:pPr>
        <w:spacing w:line="240" w:lineRule="auto"/>
        <w:ind w:firstLine="709"/>
        <w:jc w:val="both"/>
        <w:rPr>
          <w:b/>
        </w:rPr>
      </w:pPr>
      <w:r w:rsidRPr="007815A8">
        <w:rPr>
          <w:b/>
        </w:rPr>
        <w:t>4. Требования к средствам защиты.</w:t>
      </w:r>
    </w:p>
    <w:p w:rsidR="00863D5F" w:rsidRPr="00044C89" w:rsidRDefault="00863D5F" w:rsidP="00373DC3">
      <w:pPr>
        <w:spacing w:line="240" w:lineRule="auto"/>
        <w:ind w:firstLine="709"/>
        <w:jc w:val="both"/>
      </w:pPr>
      <w:r w:rsidRPr="00044C89">
        <w:t xml:space="preserve">Средства защиты информации должны удовлетворять следующим </w:t>
      </w:r>
      <w:r w:rsidRPr="007815A8">
        <w:t>требованиям:</w:t>
      </w:r>
    </w:p>
    <w:p w:rsidR="00863D5F" w:rsidRPr="00905C65" w:rsidRDefault="00863D5F" w:rsidP="007815A8">
      <w:pPr>
        <w:spacing w:line="240" w:lineRule="auto"/>
        <w:ind w:firstLine="709"/>
        <w:jc w:val="both"/>
      </w:pPr>
      <w:r w:rsidRPr="00905C65">
        <w:t xml:space="preserve">- средства антивирусной защиты  </w:t>
      </w:r>
      <w:r w:rsidRPr="00D82CD3">
        <w:rPr>
          <w:i/>
        </w:rPr>
        <w:t>–</w:t>
      </w:r>
      <w:r w:rsidRPr="00D82CD3">
        <w:rPr>
          <w:i/>
          <w:color w:val="548DD4"/>
        </w:rPr>
        <w:t xml:space="preserve"> «…………»;</w:t>
      </w:r>
    </w:p>
    <w:p w:rsidR="00863D5F" w:rsidRPr="00905C65" w:rsidRDefault="00863D5F" w:rsidP="007815A8">
      <w:pPr>
        <w:spacing w:line="240" w:lineRule="auto"/>
        <w:ind w:firstLine="709"/>
        <w:jc w:val="both"/>
      </w:pPr>
      <w:r w:rsidRPr="00905C65">
        <w:t xml:space="preserve">- средства защиты от несанкционированного доступа  – </w:t>
      </w:r>
      <w:r w:rsidRPr="00D82CD3">
        <w:rPr>
          <w:i/>
          <w:color w:val="548DD4"/>
        </w:rPr>
        <w:t>«……………»</w:t>
      </w:r>
      <w:r w:rsidRPr="00905C65">
        <w:t>;</w:t>
      </w:r>
    </w:p>
    <w:p w:rsidR="00863D5F" w:rsidRPr="007815A8" w:rsidRDefault="00863D5F" w:rsidP="007815A8">
      <w:pPr>
        <w:spacing w:line="240" w:lineRule="auto"/>
        <w:ind w:firstLine="709"/>
        <w:jc w:val="both"/>
        <w:rPr>
          <w:i/>
          <w:color w:val="548DD4"/>
        </w:rPr>
      </w:pPr>
      <w:r>
        <w:t xml:space="preserve">- </w:t>
      </w:r>
      <w:r w:rsidRPr="00905C65">
        <w:t xml:space="preserve">средства безопасного межсетевого взаимодействия, средства криптографической защиты каналов передачи данных – </w:t>
      </w:r>
      <w:r w:rsidRPr="00D82CD3">
        <w:rPr>
          <w:i/>
          <w:color w:val="548DD4"/>
        </w:rPr>
        <w:t>«……………………..»</w:t>
      </w:r>
      <w:r w:rsidRPr="00905C65">
        <w:t>.</w:t>
      </w:r>
    </w:p>
    <w:p w:rsidR="00863D5F" w:rsidRPr="00B25261" w:rsidRDefault="00863D5F" w:rsidP="007815A8">
      <w:pPr>
        <w:spacing w:line="240" w:lineRule="auto"/>
        <w:ind w:firstLine="709"/>
        <w:jc w:val="both"/>
      </w:pPr>
      <w:r w:rsidRPr="00B25261">
        <w:t>Средства защиты информации, применяемые для защиты персональных данных, должны проходить процедуру оценки соответствия. Средства защиты информации должны иметь действующие сертификаты соответствия ФСТЭК России и (или) ФСБ России.</w:t>
      </w:r>
    </w:p>
    <w:p w:rsidR="00863D5F" w:rsidRPr="007815A8" w:rsidRDefault="00863D5F" w:rsidP="007815A8">
      <w:pPr>
        <w:spacing w:line="240" w:lineRule="auto"/>
        <w:ind w:firstLine="709"/>
        <w:jc w:val="both"/>
        <w:rPr>
          <w:b/>
        </w:rPr>
      </w:pPr>
      <w:r w:rsidRPr="007815A8">
        <w:rPr>
          <w:b/>
        </w:rPr>
        <w:t>4.1 Требования по электрической и пожарной безопасности</w:t>
      </w:r>
    </w:p>
    <w:p w:rsidR="00863D5F" w:rsidRPr="00044C89" w:rsidRDefault="00863D5F" w:rsidP="00373DC3">
      <w:pPr>
        <w:spacing w:line="240" w:lineRule="auto"/>
        <w:ind w:firstLine="709"/>
        <w:jc w:val="both"/>
      </w:pPr>
      <w:r w:rsidRPr="00044C89">
        <w:t>Технические средства, применяемые для реализации приведённых выше требований должны соответствовать нормам по электрической и пожарной безопасности, принятым на предприятии заказчика.</w:t>
      </w:r>
    </w:p>
    <w:p w:rsidR="00863D5F" w:rsidRPr="00044C89" w:rsidRDefault="00863D5F" w:rsidP="00373DC3">
      <w:pPr>
        <w:spacing w:line="240" w:lineRule="auto"/>
        <w:ind w:firstLine="709"/>
        <w:jc w:val="both"/>
      </w:pPr>
      <w:r w:rsidRPr="00044C89">
        <w:t xml:space="preserve">Все внешние элементы технических средств системы, находящиеся под напряжением, должны иметь защиту от случайного прикосновения, а сами технические средства иметь зануление или защитное заземление в соответствии с ГОСТ 12.1.030-81 и ПУЭ. </w:t>
      </w:r>
    </w:p>
    <w:p w:rsidR="00863D5F" w:rsidRPr="00044C89" w:rsidRDefault="00863D5F" w:rsidP="00373DC3">
      <w:pPr>
        <w:spacing w:line="240" w:lineRule="auto"/>
        <w:ind w:firstLine="709"/>
        <w:jc w:val="both"/>
      </w:pPr>
      <w:r w:rsidRPr="00044C89">
        <w:t>Общие требования пожарной безопасности должны соответствовать нормам на бытовое электрооборудование.</w:t>
      </w:r>
    </w:p>
    <w:p w:rsidR="00863D5F" w:rsidRPr="00D41034" w:rsidRDefault="00863D5F" w:rsidP="00373DC3">
      <w:pPr>
        <w:spacing w:line="240" w:lineRule="auto"/>
        <w:ind w:firstLine="709"/>
        <w:jc w:val="both"/>
        <w:rPr>
          <w:b/>
        </w:rPr>
      </w:pPr>
      <w:r w:rsidRPr="00D41034">
        <w:rPr>
          <w:b/>
        </w:rPr>
        <w:t>4.2 Требования по эксплуатации и техническому обслуживанию</w:t>
      </w:r>
    </w:p>
    <w:p w:rsidR="00863D5F" w:rsidRPr="00044C89" w:rsidRDefault="00863D5F" w:rsidP="00373DC3">
      <w:pPr>
        <w:spacing w:line="240" w:lineRule="auto"/>
        <w:ind w:firstLine="709"/>
        <w:jc w:val="both"/>
      </w:pPr>
      <w:r w:rsidRPr="00044C89">
        <w:t>Для нормальной эксплуатации разрабатываемой системы должно быть обеспечено бесперебойное питание ПЭВМ. При эксплуатации система должна быть обеспечена соответствующая стандартам хранения носителей и эксплуатации ПЭВМ температура и влажность воздуха. Размещение помещений и их оборудование должны исключать возможность бесконтрольного проникновения в них посторонних лиц и обеспечивать сохранность находящихся в этих помещениях конфиденциальных документов и технических средств. Размещение оборудования, технических средств должно соответствовать требованиям техники безопасности, санитарным нормам и требованиям пожарной безопасности. Все пользователи системы должны соблюдать правила эксплуатации электронной вычислительной техники. Периодическое техническое обслуживание используемых технических средств должно проводиться в соответствии с требованиями технической документации изготовителей, но не реже одного раза в год.</w:t>
      </w:r>
    </w:p>
    <w:p w:rsidR="00863D5F" w:rsidRPr="00044C89" w:rsidRDefault="00863D5F" w:rsidP="00373DC3">
      <w:pPr>
        <w:spacing w:line="240" w:lineRule="auto"/>
        <w:ind w:firstLine="709"/>
        <w:jc w:val="both"/>
      </w:pPr>
      <w:r w:rsidRPr="00044C89">
        <w:t>Квалификация персонала и его подготовка должны соответствовать технической документации.</w:t>
      </w:r>
    </w:p>
    <w:p w:rsidR="00863D5F" w:rsidRPr="00D41034" w:rsidRDefault="00863D5F" w:rsidP="00373DC3">
      <w:pPr>
        <w:spacing w:line="240" w:lineRule="auto"/>
        <w:ind w:firstLine="709"/>
        <w:jc w:val="both"/>
        <w:rPr>
          <w:b/>
        </w:rPr>
      </w:pPr>
      <w:r w:rsidRPr="00D41034">
        <w:rPr>
          <w:b/>
        </w:rPr>
        <w:t>4.3 Требования к патентной чистоте</w:t>
      </w:r>
    </w:p>
    <w:p w:rsidR="00863D5F" w:rsidRPr="00044C89" w:rsidRDefault="00863D5F" w:rsidP="00373DC3">
      <w:pPr>
        <w:spacing w:line="240" w:lineRule="auto"/>
        <w:ind w:firstLine="709"/>
        <w:jc w:val="both"/>
      </w:pPr>
      <w:r w:rsidRPr="00044C89">
        <w:t xml:space="preserve">По всем техническим и программным средствам, применяемым в системе, должны соблюдаться условия лицензионных соглашений и обеспечиваться патентная чистота на территории Российской Федерации. </w:t>
      </w:r>
    </w:p>
    <w:p w:rsidR="00863D5F" w:rsidRPr="00044C89" w:rsidRDefault="00863D5F" w:rsidP="00373DC3">
      <w:pPr>
        <w:spacing w:line="240" w:lineRule="auto"/>
        <w:ind w:firstLine="709"/>
        <w:jc w:val="both"/>
      </w:pPr>
      <w:r w:rsidRPr="00044C89">
        <w:t>Патентная чистота – это юридическое свойство объекта, заключающиеся в том, что он может быть свободно использован в Российской Федерации без опасности нарушения действующих на ее территории патентов исключительного права, принадлежащего третьим лицам (права промышленной собственности).</w:t>
      </w:r>
    </w:p>
    <w:p w:rsidR="00863D5F" w:rsidRPr="00D41034" w:rsidRDefault="00863D5F" w:rsidP="00373DC3">
      <w:pPr>
        <w:spacing w:line="240" w:lineRule="auto"/>
        <w:ind w:firstLine="709"/>
        <w:jc w:val="both"/>
        <w:rPr>
          <w:b/>
        </w:rPr>
      </w:pPr>
      <w:r w:rsidRPr="00D41034">
        <w:rPr>
          <w:b/>
        </w:rPr>
        <w:t>4.4 Требования к эргономике и технической эстетике</w:t>
      </w:r>
    </w:p>
    <w:p w:rsidR="00863D5F" w:rsidRPr="00044C89" w:rsidRDefault="00863D5F" w:rsidP="00373DC3">
      <w:pPr>
        <w:spacing w:line="240" w:lineRule="auto"/>
        <w:ind w:firstLine="709"/>
        <w:jc w:val="both"/>
      </w:pPr>
      <w:r w:rsidRPr="00044C89">
        <w:t>Взаимодействие пользователей с прикладным программным обеспечением, входящим в состав системы должно осуществляться посредством визуального графического интерфейса (GUI). Интерфейс системы должен быть понятным и удобным, не должен быть перегружен графическими элементами и должен обеспечивать быстрое отображение экранных форм. Навигационные элементы должны быть выполнены в удобной для пользователя форме. Средства редактирования информации должны удовлетворять принятым соглашениям в части использования функциональных клавиш, режимов работы, поиска, использования оконной системы. Ввод-вывод данных системы, прием управляющих команд и отображение результатов их исполнения должны выполняться в интерактивном режиме. Интерфейс должен соответствовать современным эргономическим требованиям и обеспечивать удобный доступ к основным функциям и операциям системы. Интерфейс должен быть рассчитан на преимущественное использование манипулятора типа «мышь», то есть управление системой должно осуществляться с помощью набора экранных меню, кнопок, значков и т. п. элементов. Клавиатурный режим ввода должен используется главным образом при заполнении и/или редактировании текстовых и числовых полей экранных форм. Все надписи экранных форм, а также сообщения, выдаваемые пользователю (кроме системных сообщений) должны быть на русском языке.</w:t>
      </w:r>
    </w:p>
    <w:p w:rsidR="00863D5F" w:rsidRPr="00044C89" w:rsidRDefault="00863D5F" w:rsidP="00373DC3">
      <w:pPr>
        <w:spacing w:line="240" w:lineRule="auto"/>
        <w:ind w:firstLine="709"/>
        <w:jc w:val="both"/>
      </w:pPr>
      <w:bookmarkStart w:id="5" w:name="_Toc373309943"/>
      <w:r w:rsidRPr="00044C89">
        <w:t xml:space="preserve"> </w:t>
      </w:r>
      <w:r w:rsidRPr="00D41034">
        <w:rPr>
          <w:b/>
        </w:rPr>
        <w:t>4.5 Требования к составу и содержанию работ по созданию системы</w:t>
      </w:r>
      <w:bookmarkEnd w:id="5"/>
      <w:r w:rsidRPr="00D41034">
        <w:rPr>
          <w:b/>
        </w:rPr>
        <w:t xml:space="preserve"> защиты информации персональных данных</w:t>
      </w:r>
      <w:r>
        <w:t>.</w:t>
      </w:r>
    </w:p>
    <w:p w:rsidR="00863D5F" w:rsidRPr="00044C89" w:rsidRDefault="00863D5F" w:rsidP="00373DC3">
      <w:pPr>
        <w:spacing w:line="240" w:lineRule="auto"/>
        <w:ind w:firstLine="709"/>
        <w:jc w:val="both"/>
      </w:pPr>
      <w:r w:rsidRPr="00044C89">
        <w:t>Этапы работы по созданию АСЗИ отражены в таблице 4.</w:t>
      </w:r>
    </w:p>
    <w:p w:rsidR="00863D5F" w:rsidRDefault="00863D5F" w:rsidP="00044C89">
      <w:pPr>
        <w:spacing w:line="240" w:lineRule="auto"/>
        <w:jc w:val="both"/>
      </w:pPr>
      <w:r w:rsidRPr="00044C89">
        <w:t>Таблица 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3402"/>
      </w:tblGrid>
      <w:tr w:rsidR="00863D5F" w:rsidRPr="00113FCE" w:rsidTr="00113FCE">
        <w:trPr>
          <w:tblHeader/>
        </w:trPr>
        <w:tc>
          <w:tcPr>
            <w:tcW w:w="817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Этап</w:t>
            </w:r>
          </w:p>
        </w:tc>
        <w:tc>
          <w:tcPr>
            <w:tcW w:w="5103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Содержание работ*</w:t>
            </w:r>
          </w:p>
        </w:tc>
        <w:tc>
          <w:tcPr>
            <w:tcW w:w="3402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Результаты работ</w:t>
            </w:r>
          </w:p>
        </w:tc>
      </w:tr>
      <w:tr w:rsidR="00863D5F" w:rsidRPr="00113FCE" w:rsidTr="00113FCE">
        <w:tc>
          <w:tcPr>
            <w:tcW w:w="817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1</w:t>
            </w:r>
          </w:p>
        </w:tc>
        <w:tc>
          <w:tcPr>
            <w:tcW w:w="5103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Разработка документов технического проекта.</w:t>
            </w:r>
          </w:p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На основании технического задания должен быть разработан технический проект, в котором будут подробно изложены этапы создания СЗИ ИСПДн, состав закупаемых средств защиты, очерёдность их установки и проверки их функционирования, состав и компетенции обслуживающего СЗИ персонала.</w:t>
            </w:r>
          </w:p>
        </w:tc>
        <w:tc>
          <w:tcPr>
            <w:tcW w:w="3402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Документы технического проекта СЗИ ИСПДн</w:t>
            </w:r>
          </w:p>
        </w:tc>
      </w:tr>
      <w:tr w:rsidR="00863D5F" w:rsidRPr="00113FCE" w:rsidTr="00113FCE">
        <w:tc>
          <w:tcPr>
            <w:tcW w:w="817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2</w:t>
            </w:r>
          </w:p>
        </w:tc>
        <w:tc>
          <w:tcPr>
            <w:tcW w:w="5103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Согласование технического проекта.</w:t>
            </w:r>
          </w:p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Разработанный технический проект отправляется на ознакомление и согласование заказчику. В ходе этого этапа могут быть внесены дополнения и изменения в проект, если это потребуется. Итогом согласования проекта является подписание его сторонами.</w:t>
            </w:r>
          </w:p>
        </w:tc>
        <w:tc>
          <w:tcPr>
            <w:tcW w:w="3402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</w:p>
        </w:tc>
      </w:tr>
      <w:tr w:rsidR="00863D5F" w:rsidRPr="00113FCE" w:rsidTr="00113FCE">
        <w:tc>
          <w:tcPr>
            <w:tcW w:w="817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3</w:t>
            </w:r>
          </w:p>
        </w:tc>
        <w:tc>
          <w:tcPr>
            <w:tcW w:w="5103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Закупка средств защиты информации, указанных в техническом проекте.</w:t>
            </w:r>
          </w:p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На этом этапе производится закупка средств защиты информации, предусмотренных техническим проектом; Средства защиты должны быть закуплены в полном объёме.</w:t>
            </w:r>
          </w:p>
        </w:tc>
        <w:tc>
          <w:tcPr>
            <w:tcW w:w="3402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Доставка на объект заказчика закупленных средств защиты информации.</w:t>
            </w:r>
          </w:p>
        </w:tc>
      </w:tr>
      <w:tr w:rsidR="00863D5F" w:rsidRPr="00113FCE" w:rsidTr="00113FCE">
        <w:tc>
          <w:tcPr>
            <w:tcW w:w="817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4</w:t>
            </w:r>
          </w:p>
        </w:tc>
        <w:tc>
          <w:tcPr>
            <w:tcW w:w="5103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Установка и настройка параметров закупленных средств защиты информации.</w:t>
            </w:r>
          </w:p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Закупленные средства защиты должны быть установлены на объекте заказчика и соответствующим образом настроены для выполнения своих функций. Настройка должна производиться специалистами, имеющими соответствующую квалификацию.</w:t>
            </w:r>
          </w:p>
          <w:p w:rsidR="00863D5F" w:rsidRPr="00113FCE" w:rsidRDefault="00863D5F" w:rsidP="00113FCE">
            <w:pPr>
              <w:spacing w:after="0" w:line="240" w:lineRule="auto"/>
              <w:jc w:val="both"/>
            </w:pPr>
          </w:p>
        </w:tc>
        <w:tc>
          <w:tcPr>
            <w:tcW w:w="3402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Распаковка, монтаж, подключение и настройка параметров средств защиты на объекте заказчика.</w:t>
            </w:r>
          </w:p>
        </w:tc>
      </w:tr>
      <w:tr w:rsidR="00863D5F" w:rsidRPr="00113FCE" w:rsidTr="00113FCE">
        <w:tc>
          <w:tcPr>
            <w:tcW w:w="817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5</w:t>
            </w:r>
          </w:p>
        </w:tc>
        <w:tc>
          <w:tcPr>
            <w:tcW w:w="5103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Проведение испытаний созданной системы защиты информации</w:t>
            </w:r>
          </w:p>
        </w:tc>
        <w:tc>
          <w:tcPr>
            <w:tcW w:w="3402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Акт ввода в опытную эксплуатацию.</w:t>
            </w:r>
          </w:p>
        </w:tc>
      </w:tr>
      <w:tr w:rsidR="00863D5F" w:rsidRPr="00113FCE" w:rsidTr="00113FCE">
        <w:tc>
          <w:tcPr>
            <w:tcW w:w="817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6</w:t>
            </w:r>
          </w:p>
        </w:tc>
        <w:tc>
          <w:tcPr>
            <w:tcW w:w="5103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Составление документации на автоматизированную систему защиты информации, необходимой нормативно-распорядительной документации на объекте информатизации</w:t>
            </w:r>
          </w:p>
        </w:tc>
        <w:tc>
          <w:tcPr>
            <w:tcW w:w="3402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Технический паспорт на созданную автоматизированную систему защиты информации. Инструкция администратора систем, инструкция пользователя системы.</w:t>
            </w:r>
          </w:p>
        </w:tc>
      </w:tr>
      <w:tr w:rsidR="00863D5F" w:rsidRPr="00113FCE" w:rsidTr="00113FCE">
        <w:tc>
          <w:tcPr>
            <w:tcW w:w="817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7</w:t>
            </w:r>
          </w:p>
        </w:tc>
        <w:tc>
          <w:tcPr>
            <w:tcW w:w="5103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 xml:space="preserve">Аттестация СЗИ ИСПДн </w:t>
            </w:r>
            <w:r w:rsidRPr="00113FCE">
              <w:rPr>
                <w:i/>
                <w:color w:val="548DD4"/>
              </w:rPr>
              <w:t>«наименование системы»</w:t>
            </w:r>
          </w:p>
        </w:tc>
        <w:tc>
          <w:tcPr>
            <w:tcW w:w="3402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Программа и методика аттестационных испытаний</w:t>
            </w:r>
          </w:p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Протокол аттестационных испытаний</w:t>
            </w:r>
          </w:p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Заключение по результатам аттестационных испытаний</w:t>
            </w:r>
          </w:p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Аттестат соответствия</w:t>
            </w:r>
          </w:p>
        </w:tc>
      </w:tr>
      <w:tr w:rsidR="00863D5F" w:rsidRPr="00113FCE" w:rsidTr="00113FCE">
        <w:tc>
          <w:tcPr>
            <w:tcW w:w="817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7</w:t>
            </w:r>
          </w:p>
        </w:tc>
        <w:tc>
          <w:tcPr>
            <w:tcW w:w="5103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Ввод системы в эксплуатацию</w:t>
            </w:r>
          </w:p>
        </w:tc>
        <w:tc>
          <w:tcPr>
            <w:tcW w:w="3402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  <w:r w:rsidRPr="00113FCE">
              <w:t>Акт ввода системы в промышленную эксплуатацию.</w:t>
            </w:r>
          </w:p>
        </w:tc>
      </w:tr>
    </w:tbl>
    <w:p w:rsidR="00863D5F" w:rsidRDefault="00863D5F" w:rsidP="00373DC3">
      <w:pPr>
        <w:spacing w:line="240" w:lineRule="auto"/>
        <w:ind w:firstLine="709"/>
        <w:jc w:val="both"/>
        <w:rPr>
          <w:b/>
        </w:rPr>
      </w:pPr>
      <w:bookmarkStart w:id="6" w:name="_Toc373309944"/>
    </w:p>
    <w:p w:rsidR="00863D5F" w:rsidRPr="00D41034" w:rsidRDefault="00863D5F" w:rsidP="00373DC3">
      <w:pPr>
        <w:spacing w:line="240" w:lineRule="auto"/>
        <w:ind w:firstLine="709"/>
        <w:jc w:val="both"/>
        <w:rPr>
          <w:b/>
        </w:rPr>
      </w:pPr>
      <w:r w:rsidRPr="00D41034">
        <w:rPr>
          <w:b/>
        </w:rPr>
        <w:t>4.6 Требования к разработчику системы защиты</w:t>
      </w:r>
      <w:bookmarkEnd w:id="6"/>
    </w:p>
    <w:p w:rsidR="00863D5F" w:rsidRPr="00044C89" w:rsidRDefault="00863D5F" w:rsidP="00373DC3">
      <w:pPr>
        <w:spacing w:line="240" w:lineRule="auto"/>
        <w:ind w:firstLine="709"/>
        <w:jc w:val="both"/>
      </w:pPr>
      <w:r w:rsidRPr="00044C89">
        <w:t>Привлекаемый на договорной основе разработчик (юридическое лицо или индивидуальный предприниматель) должен иметь лицензию(ии) на деятельность по технической защите конфиденциальной информации и деятельность на техническое обслуживание шифровальных (криптографических) средств в соответствии с законодательством РФ.</w:t>
      </w:r>
    </w:p>
    <w:p w:rsidR="00863D5F" w:rsidRPr="00D41034" w:rsidRDefault="00863D5F" w:rsidP="00373DC3">
      <w:pPr>
        <w:spacing w:line="240" w:lineRule="auto"/>
        <w:ind w:firstLine="709"/>
        <w:jc w:val="both"/>
        <w:rPr>
          <w:b/>
        </w:rPr>
      </w:pPr>
      <w:bookmarkStart w:id="7" w:name="_Toc373309945"/>
      <w:r w:rsidRPr="00D41034">
        <w:rPr>
          <w:b/>
        </w:rPr>
        <w:t>5. Порядок контроля и приёмки системы</w:t>
      </w:r>
      <w:bookmarkEnd w:id="7"/>
    </w:p>
    <w:p w:rsidR="00863D5F" w:rsidRPr="00D41034" w:rsidRDefault="00863D5F" w:rsidP="00373DC3">
      <w:pPr>
        <w:spacing w:line="240" w:lineRule="auto"/>
        <w:ind w:firstLine="709"/>
        <w:jc w:val="both"/>
        <w:rPr>
          <w:b/>
        </w:rPr>
      </w:pPr>
      <w:r w:rsidRPr="00D41034">
        <w:rPr>
          <w:b/>
        </w:rPr>
        <w:t>5.1 Порядок проведения приёмки</w:t>
      </w:r>
    </w:p>
    <w:p w:rsidR="00863D5F" w:rsidRPr="00044C89" w:rsidRDefault="00863D5F" w:rsidP="00373DC3">
      <w:pPr>
        <w:spacing w:line="240" w:lineRule="auto"/>
        <w:ind w:firstLine="709"/>
        <w:jc w:val="both"/>
      </w:pPr>
      <w:r w:rsidRPr="00044C89">
        <w:t xml:space="preserve">Испытания </w:t>
      </w:r>
      <w:r w:rsidRPr="00AA3DD4">
        <w:t>СЗИ ИСПДн</w:t>
      </w:r>
      <w:r w:rsidRPr="00044C89">
        <w:t xml:space="preserve"> проводятся на объекте заказчика; </w:t>
      </w:r>
    </w:p>
    <w:p w:rsidR="00863D5F" w:rsidRPr="00044C89" w:rsidRDefault="00863D5F" w:rsidP="00373DC3">
      <w:pPr>
        <w:spacing w:line="240" w:lineRule="auto"/>
        <w:ind w:firstLine="709"/>
        <w:jc w:val="both"/>
      </w:pPr>
      <w:r w:rsidRPr="00044C89">
        <w:t xml:space="preserve">Испытания могут проводиться с целью проверки как отдельной подсистемы или функционального модуля, так и на </w:t>
      </w:r>
      <w:r w:rsidRPr="00AA3DD4">
        <w:t>СЗИ ИСПДн</w:t>
      </w:r>
      <w:r w:rsidRPr="00044C89">
        <w:t xml:space="preserve"> в целом. </w:t>
      </w:r>
    </w:p>
    <w:p w:rsidR="00863D5F" w:rsidRPr="00044C89" w:rsidRDefault="00863D5F" w:rsidP="00373DC3">
      <w:pPr>
        <w:spacing w:line="240" w:lineRule="auto"/>
        <w:ind w:firstLine="709"/>
        <w:jc w:val="both"/>
      </w:pPr>
      <w:r w:rsidRPr="00044C89">
        <w:t xml:space="preserve">На основании решения о приемке осуществляется подписание комиссией акта приемки; </w:t>
      </w:r>
    </w:p>
    <w:p w:rsidR="00863D5F" w:rsidRDefault="00863D5F" w:rsidP="00373DC3">
      <w:pPr>
        <w:spacing w:line="240" w:lineRule="auto"/>
        <w:ind w:firstLine="709"/>
        <w:jc w:val="both"/>
      </w:pPr>
      <w:r w:rsidRPr="00044C89">
        <w:t>Опытная эксплуатация системы защиты ИСПД выполняется на развернутом и настроенном рабочем месте, на котором потом будет осуществляться дальнейшая промышленная эксплуатация.</w:t>
      </w:r>
    </w:p>
    <w:p w:rsidR="00863D5F" w:rsidRPr="00044C89" w:rsidRDefault="00863D5F" w:rsidP="00373DC3">
      <w:pPr>
        <w:spacing w:line="240" w:lineRule="auto"/>
        <w:ind w:firstLine="709"/>
        <w:jc w:val="both"/>
      </w:pPr>
    </w:p>
    <w:p w:rsidR="00863D5F" w:rsidRPr="00D41034" w:rsidRDefault="00863D5F" w:rsidP="00EF414D">
      <w:pPr>
        <w:spacing w:line="240" w:lineRule="auto"/>
        <w:jc w:val="center"/>
        <w:rPr>
          <w:b/>
        </w:rPr>
      </w:pPr>
      <w:r w:rsidRPr="00D41034">
        <w:rPr>
          <w:b/>
        </w:rPr>
        <w:t>6. Перечень средств защиты информации</w:t>
      </w:r>
      <w:r>
        <w:rPr>
          <w:b/>
        </w:rPr>
        <w:t xml:space="preserve"> СЗИ ИСПДн </w:t>
      </w:r>
      <w:r w:rsidRPr="00F2749A">
        <w:rPr>
          <w:b/>
          <w:i/>
          <w:color w:val="548DD4"/>
        </w:rPr>
        <w:t>«наименование системы».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1685"/>
        <w:gridCol w:w="3418"/>
      </w:tblGrid>
      <w:tr w:rsidR="00863D5F" w:rsidRPr="00113FCE" w:rsidTr="00113FCE">
        <w:tc>
          <w:tcPr>
            <w:tcW w:w="4077" w:type="dxa"/>
          </w:tcPr>
          <w:p w:rsidR="00863D5F" w:rsidRPr="00113FCE" w:rsidRDefault="00863D5F" w:rsidP="00113FCE">
            <w:pPr>
              <w:spacing w:after="0" w:line="240" w:lineRule="auto"/>
              <w:jc w:val="center"/>
            </w:pPr>
            <w:r w:rsidRPr="00113FCE">
              <w:t xml:space="preserve">Наименование </w:t>
            </w:r>
          </w:p>
          <w:p w:rsidR="00863D5F" w:rsidRPr="00113FCE" w:rsidRDefault="00863D5F" w:rsidP="00113FCE">
            <w:pPr>
              <w:spacing w:after="0" w:line="240" w:lineRule="auto"/>
              <w:jc w:val="center"/>
            </w:pPr>
            <w:r w:rsidRPr="00113FCE">
              <w:t>средств защиты информации</w:t>
            </w:r>
          </w:p>
        </w:tc>
        <w:tc>
          <w:tcPr>
            <w:tcW w:w="1685" w:type="dxa"/>
          </w:tcPr>
          <w:p w:rsidR="00863D5F" w:rsidRPr="00113FCE" w:rsidRDefault="00863D5F" w:rsidP="00113FCE">
            <w:pPr>
              <w:spacing w:after="0" w:line="240" w:lineRule="auto"/>
              <w:ind w:left="601" w:hanging="601"/>
              <w:jc w:val="center"/>
            </w:pPr>
            <w:r w:rsidRPr="00113FCE">
              <w:t xml:space="preserve">Количество </w:t>
            </w:r>
          </w:p>
        </w:tc>
        <w:tc>
          <w:tcPr>
            <w:tcW w:w="3418" w:type="dxa"/>
          </w:tcPr>
          <w:p w:rsidR="00863D5F" w:rsidRPr="00113FCE" w:rsidRDefault="00863D5F" w:rsidP="00113FCE">
            <w:pPr>
              <w:spacing w:after="0" w:line="240" w:lineRule="auto"/>
              <w:jc w:val="center"/>
            </w:pPr>
            <w:r w:rsidRPr="00113FCE">
              <w:t xml:space="preserve">Срок действия сертификата ФСБ России </w:t>
            </w:r>
          </w:p>
          <w:p w:rsidR="00863D5F" w:rsidRPr="00113FCE" w:rsidRDefault="00863D5F" w:rsidP="00113FCE">
            <w:pPr>
              <w:spacing w:after="0" w:line="240" w:lineRule="auto"/>
              <w:jc w:val="center"/>
            </w:pPr>
            <w:r w:rsidRPr="00113FCE">
              <w:t>(ФСТЭК России)</w:t>
            </w:r>
          </w:p>
        </w:tc>
      </w:tr>
      <w:tr w:rsidR="00863D5F" w:rsidRPr="00113FCE" w:rsidTr="00113FCE">
        <w:tc>
          <w:tcPr>
            <w:tcW w:w="4077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</w:p>
        </w:tc>
        <w:tc>
          <w:tcPr>
            <w:tcW w:w="1685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</w:p>
        </w:tc>
        <w:tc>
          <w:tcPr>
            <w:tcW w:w="3418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</w:p>
        </w:tc>
      </w:tr>
      <w:tr w:rsidR="00863D5F" w:rsidRPr="00113FCE" w:rsidTr="00113FCE">
        <w:tc>
          <w:tcPr>
            <w:tcW w:w="4077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</w:p>
        </w:tc>
        <w:tc>
          <w:tcPr>
            <w:tcW w:w="1685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</w:p>
        </w:tc>
        <w:tc>
          <w:tcPr>
            <w:tcW w:w="3418" w:type="dxa"/>
          </w:tcPr>
          <w:p w:rsidR="00863D5F" w:rsidRPr="00113FCE" w:rsidRDefault="00863D5F" w:rsidP="00113FCE">
            <w:pPr>
              <w:spacing w:after="0" w:line="240" w:lineRule="auto"/>
              <w:jc w:val="both"/>
            </w:pPr>
          </w:p>
        </w:tc>
      </w:tr>
    </w:tbl>
    <w:p w:rsidR="00863D5F" w:rsidRDefault="00863D5F" w:rsidP="00044C89">
      <w:pPr>
        <w:spacing w:line="240" w:lineRule="auto"/>
        <w:jc w:val="both"/>
      </w:pPr>
    </w:p>
    <w:p w:rsidR="00863D5F" w:rsidRDefault="00863D5F">
      <w:r>
        <w:br w:type="page"/>
      </w:r>
    </w:p>
    <w:p w:rsidR="00863D5F" w:rsidRPr="00044C89" w:rsidRDefault="00863D5F" w:rsidP="00044C89">
      <w:pPr>
        <w:spacing w:line="240" w:lineRule="auto"/>
        <w:jc w:val="both"/>
      </w:pPr>
    </w:p>
    <w:tbl>
      <w:tblPr>
        <w:tblpPr w:leftFromText="180" w:rightFromText="180" w:vertAnchor="text" w:horzAnchor="page" w:tblpX="973" w:tblpY="977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9"/>
        <w:gridCol w:w="989"/>
        <w:gridCol w:w="989"/>
        <w:gridCol w:w="989"/>
        <w:gridCol w:w="990"/>
        <w:gridCol w:w="1418"/>
        <w:gridCol w:w="708"/>
        <w:gridCol w:w="1418"/>
        <w:gridCol w:w="992"/>
        <w:gridCol w:w="993"/>
      </w:tblGrid>
      <w:tr w:rsidR="00863D5F" w:rsidRPr="00113FCE" w:rsidTr="00113FCE">
        <w:tc>
          <w:tcPr>
            <w:tcW w:w="829" w:type="dxa"/>
            <w:vMerge w:val="restart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3FCE">
              <w:rPr>
                <w:sz w:val="24"/>
                <w:szCs w:val="24"/>
              </w:rPr>
              <w:t>Изм.</w:t>
            </w:r>
          </w:p>
        </w:tc>
        <w:tc>
          <w:tcPr>
            <w:tcW w:w="3957" w:type="dxa"/>
            <w:gridSpan w:val="4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3FCE">
              <w:rPr>
                <w:sz w:val="24"/>
                <w:szCs w:val="24"/>
              </w:rPr>
              <w:t>Номера листов (страниц)</w:t>
            </w:r>
          </w:p>
        </w:tc>
        <w:tc>
          <w:tcPr>
            <w:tcW w:w="1418" w:type="dxa"/>
            <w:vMerge w:val="restart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3FCE">
              <w:rPr>
                <w:sz w:val="24"/>
                <w:szCs w:val="24"/>
              </w:rPr>
              <w:t>Всего листов (страниц) в документе</w:t>
            </w:r>
          </w:p>
        </w:tc>
        <w:tc>
          <w:tcPr>
            <w:tcW w:w="708" w:type="dxa"/>
            <w:vMerge w:val="restart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3FCE">
              <w:rPr>
                <w:sz w:val="24"/>
                <w:szCs w:val="24"/>
              </w:rPr>
              <w:t>№ докум.</w:t>
            </w:r>
          </w:p>
        </w:tc>
        <w:tc>
          <w:tcPr>
            <w:tcW w:w="1418" w:type="dxa"/>
            <w:vMerge w:val="restart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3FCE">
              <w:rPr>
                <w:sz w:val="24"/>
                <w:szCs w:val="24"/>
              </w:rPr>
              <w:t>Вход. № сопровод. докум и дата</w:t>
            </w:r>
          </w:p>
        </w:tc>
        <w:tc>
          <w:tcPr>
            <w:tcW w:w="992" w:type="dxa"/>
            <w:vMerge w:val="restart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3FCE">
              <w:rPr>
                <w:sz w:val="24"/>
                <w:szCs w:val="24"/>
              </w:rPr>
              <w:t>Доп.</w:t>
            </w:r>
          </w:p>
        </w:tc>
        <w:tc>
          <w:tcPr>
            <w:tcW w:w="993" w:type="dxa"/>
            <w:vMerge w:val="restart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3FCE">
              <w:rPr>
                <w:sz w:val="24"/>
                <w:szCs w:val="24"/>
              </w:rPr>
              <w:t>Дата.</w:t>
            </w:r>
          </w:p>
        </w:tc>
      </w:tr>
      <w:tr w:rsidR="00863D5F" w:rsidRPr="00113FCE" w:rsidTr="00113FCE">
        <w:tc>
          <w:tcPr>
            <w:tcW w:w="829" w:type="dxa"/>
            <w:vMerge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3FCE">
              <w:rPr>
                <w:sz w:val="24"/>
                <w:szCs w:val="24"/>
              </w:rPr>
              <w:t xml:space="preserve">Изменённых </w:t>
            </w:r>
          </w:p>
        </w:tc>
        <w:tc>
          <w:tcPr>
            <w:tcW w:w="98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3FCE">
              <w:rPr>
                <w:sz w:val="24"/>
                <w:szCs w:val="24"/>
              </w:rPr>
              <w:t>Заменённых</w:t>
            </w:r>
          </w:p>
        </w:tc>
        <w:tc>
          <w:tcPr>
            <w:tcW w:w="98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3FCE">
              <w:rPr>
                <w:sz w:val="24"/>
                <w:szCs w:val="24"/>
              </w:rPr>
              <w:t>Новых</w:t>
            </w:r>
          </w:p>
        </w:tc>
        <w:tc>
          <w:tcPr>
            <w:tcW w:w="990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3FCE">
              <w:rPr>
                <w:sz w:val="24"/>
                <w:szCs w:val="24"/>
              </w:rPr>
              <w:t>Аннулированных</w:t>
            </w:r>
          </w:p>
        </w:tc>
        <w:tc>
          <w:tcPr>
            <w:tcW w:w="1418" w:type="dxa"/>
            <w:vMerge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3D5F" w:rsidRPr="00113FCE" w:rsidTr="00113FCE">
        <w:trPr>
          <w:trHeight w:val="851"/>
        </w:trPr>
        <w:tc>
          <w:tcPr>
            <w:tcW w:w="82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3D5F" w:rsidRPr="00113FCE" w:rsidTr="00113FCE">
        <w:trPr>
          <w:trHeight w:val="851"/>
        </w:trPr>
        <w:tc>
          <w:tcPr>
            <w:tcW w:w="82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3D5F" w:rsidRPr="00113FCE" w:rsidTr="00113FCE">
        <w:trPr>
          <w:trHeight w:val="851"/>
        </w:trPr>
        <w:tc>
          <w:tcPr>
            <w:tcW w:w="82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3D5F" w:rsidRPr="00113FCE" w:rsidTr="00113FCE">
        <w:trPr>
          <w:trHeight w:val="851"/>
        </w:trPr>
        <w:tc>
          <w:tcPr>
            <w:tcW w:w="82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3D5F" w:rsidRPr="00113FCE" w:rsidTr="00113FCE">
        <w:trPr>
          <w:trHeight w:val="851"/>
        </w:trPr>
        <w:tc>
          <w:tcPr>
            <w:tcW w:w="82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3D5F" w:rsidRPr="00113FCE" w:rsidTr="00113FCE">
        <w:trPr>
          <w:trHeight w:val="851"/>
        </w:trPr>
        <w:tc>
          <w:tcPr>
            <w:tcW w:w="82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3D5F" w:rsidRPr="00113FCE" w:rsidRDefault="00863D5F" w:rsidP="00113F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63D5F" w:rsidRPr="00044C89" w:rsidRDefault="00863D5F" w:rsidP="00044C89">
      <w:pPr>
        <w:spacing w:line="240" w:lineRule="auto"/>
        <w:jc w:val="both"/>
      </w:pPr>
      <w:bookmarkStart w:id="8" w:name="_Toc373309947"/>
      <w:r w:rsidRPr="00044C89">
        <w:t>Лист регистрации изменений</w:t>
      </w:r>
      <w:bookmarkEnd w:id="8"/>
    </w:p>
    <w:p w:rsidR="00863D5F" w:rsidRDefault="00863D5F" w:rsidP="00044C89">
      <w:pPr>
        <w:spacing w:line="240" w:lineRule="auto"/>
        <w:jc w:val="both"/>
      </w:pPr>
    </w:p>
    <w:p w:rsidR="00863D5F" w:rsidRPr="00B21D31" w:rsidRDefault="00863D5F" w:rsidP="00B21D31"/>
    <w:p w:rsidR="00863D5F" w:rsidRPr="00B21D31" w:rsidRDefault="00863D5F" w:rsidP="00B21D31"/>
    <w:p w:rsidR="00863D5F" w:rsidRDefault="00863D5F" w:rsidP="00B21D31"/>
    <w:sectPr w:rsidR="00863D5F" w:rsidSect="00EC7EF9">
      <w:headerReference w:type="defaul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5F" w:rsidRPr="00413965" w:rsidRDefault="00863D5F" w:rsidP="00413965">
      <w:pPr>
        <w:pStyle w:val="Style1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863D5F" w:rsidRPr="00413965" w:rsidRDefault="00863D5F" w:rsidP="00413965">
      <w:pPr>
        <w:pStyle w:val="Style1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5F" w:rsidRDefault="00863D5F">
    <w:pPr>
      <w:pStyle w:val="Footer"/>
      <w:jc w:val="center"/>
    </w:pPr>
    <w:r>
      <w:t>Саратов 2015</w:t>
    </w:r>
  </w:p>
  <w:p w:rsidR="00863D5F" w:rsidRPr="00AF7DFE" w:rsidRDefault="00863D5F" w:rsidP="00AF7D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5F" w:rsidRPr="00413965" w:rsidRDefault="00863D5F" w:rsidP="00413965">
      <w:pPr>
        <w:pStyle w:val="Style1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863D5F" w:rsidRPr="00413965" w:rsidRDefault="00863D5F" w:rsidP="00413965">
      <w:pPr>
        <w:pStyle w:val="Style1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footnote>
  <w:footnote w:id="1">
    <w:p w:rsidR="00863D5F" w:rsidRDefault="00863D5F" w:rsidP="00E30D83">
      <w:pPr>
        <w:pStyle w:val="FootnoteText"/>
        <w:jc w:val="both"/>
      </w:pPr>
      <w:r w:rsidRPr="00E30D83">
        <w:rPr>
          <w:rStyle w:val="FootnoteReference"/>
          <w:i/>
          <w:color w:val="548DD4"/>
          <w:sz w:val="28"/>
          <w:szCs w:val="28"/>
        </w:rPr>
        <w:footnoteRef/>
      </w:r>
      <w:r w:rsidRPr="00E30D83">
        <w:rPr>
          <w:i/>
          <w:color w:val="548DD4"/>
          <w:sz w:val="28"/>
          <w:szCs w:val="28"/>
        </w:rPr>
        <w:t xml:space="preserve"> ПРИМЕЧАНИЕ: Курсивом выделены комментарии, которые необходимо </w:t>
      </w:r>
      <w:r>
        <w:rPr>
          <w:i/>
          <w:color w:val="548DD4"/>
          <w:sz w:val="28"/>
          <w:szCs w:val="28"/>
        </w:rPr>
        <w:t xml:space="preserve">удалить и </w:t>
      </w:r>
      <w:r w:rsidRPr="00E30D83">
        <w:rPr>
          <w:i/>
          <w:color w:val="548DD4"/>
          <w:sz w:val="28"/>
          <w:szCs w:val="28"/>
        </w:rPr>
        <w:t>заменить конкретной информацией об эксплуатируемой информационной системе персональных данных</w:t>
      </w:r>
      <w:r>
        <w:rPr>
          <w:i/>
          <w:color w:val="548DD4"/>
          <w:sz w:val="28"/>
          <w:szCs w:val="28"/>
        </w:rPr>
        <w:t xml:space="preserve"> (шрифт в тексте должен быть только </w:t>
      </w:r>
      <w:r w:rsidRPr="00E30D83">
        <w:rPr>
          <w:color w:val="548DD4"/>
          <w:sz w:val="28"/>
          <w:szCs w:val="28"/>
        </w:rPr>
        <w:t>Times New Roman, 14</w:t>
      </w:r>
      <w:r>
        <w:rPr>
          <w:color w:val="548DD4"/>
          <w:sz w:val="28"/>
          <w:szCs w:val="28"/>
        </w:rPr>
        <w:t>, прямой</w:t>
      </w:r>
      <w:r w:rsidRPr="00E30D83">
        <w:rPr>
          <w:color w:val="548DD4"/>
          <w:sz w:val="28"/>
          <w:szCs w:val="28"/>
        </w:rPr>
        <w:t>)</w:t>
      </w:r>
      <w:r w:rsidRPr="00E30D83">
        <w:rPr>
          <w:i/>
          <w:color w:val="548DD4"/>
          <w:sz w:val="28"/>
          <w:szCs w:val="2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5F" w:rsidRDefault="00863D5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63D5F" w:rsidRDefault="00863D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F4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51746"/>
    <w:multiLevelType w:val="multilevel"/>
    <w:tmpl w:val="164CD22E"/>
    <w:lvl w:ilvl="0">
      <w:start w:val="14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0DD60D61"/>
    <w:multiLevelType w:val="multilevel"/>
    <w:tmpl w:val="059439CA"/>
    <w:lvl w:ilvl="0">
      <w:start w:val="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13B126D8"/>
    <w:multiLevelType w:val="hybridMultilevel"/>
    <w:tmpl w:val="28B6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31FE7"/>
    <w:multiLevelType w:val="multilevel"/>
    <w:tmpl w:val="0A663882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274656C8"/>
    <w:multiLevelType w:val="multilevel"/>
    <w:tmpl w:val="059439CA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2FAE692B"/>
    <w:multiLevelType w:val="hybridMultilevel"/>
    <w:tmpl w:val="2C2866CE"/>
    <w:lvl w:ilvl="0" w:tplc="802695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676C85"/>
    <w:multiLevelType w:val="multilevel"/>
    <w:tmpl w:val="190A133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9EE31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E6C0474"/>
    <w:multiLevelType w:val="hybridMultilevel"/>
    <w:tmpl w:val="E750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E3071"/>
    <w:multiLevelType w:val="hybridMultilevel"/>
    <w:tmpl w:val="461E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251765"/>
    <w:multiLevelType w:val="hybridMultilevel"/>
    <w:tmpl w:val="C2BC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7068C"/>
    <w:multiLevelType w:val="hybridMultilevel"/>
    <w:tmpl w:val="B42A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01FC5"/>
    <w:multiLevelType w:val="multilevel"/>
    <w:tmpl w:val="B4049DFA"/>
    <w:lvl w:ilvl="0">
      <w:start w:val="6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6"/>
  </w:num>
  <w:num w:numId="13">
    <w:abstractNumId w:val="6"/>
  </w:num>
  <w:num w:numId="14">
    <w:abstractNumId w:val="8"/>
  </w:num>
  <w:num w:numId="15">
    <w:abstractNumId w:val="8"/>
  </w:num>
  <w:num w:numId="16">
    <w:abstractNumId w:val="6"/>
  </w:num>
  <w:num w:numId="17">
    <w:abstractNumId w:val="8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8"/>
    <w:lvlOverride w:ilvl="0">
      <w:startOverride w:val="7"/>
    </w:lvlOverride>
    <w:lvlOverride w:ilvl="1">
      <w:startOverride w:val="6"/>
    </w:lvlOverride>
  </w:num>
  <w:num w:numId="24">
    <w:abstractNumId w:val="8"/>
    <w:lvlOverride w:ilvl="0">
      <w:startOverride w:val="7"/>
    </w:lvlOverride>
    <w:lvlOverride w:ilvl="1">
      <w:startOverride w:val="6"/>
    </w:lvlOverride>
  </w:num>
  <w:num w:numId="25">
    <w:abstractNumId w:val="3"/>
  </w:num>
  <w:num w:numId="26">
    <w:abstractNumId w:val="8"/>
    <w:lvlOverride w:ilvl="0">
      <w:startOverride w:val="5"/>
    </w:lvlOverride>
    <w:lvlOverride w:ilvl="1">
      <w:startOverride w:val="1"/>
    </w:lvlOverride>
  </w:num>
  <w:num w:numId="27">
    <w:abstractNumId w:val="8"/>
    <w:lvlOverride w:ilvl="0">
      <w:startOverride w:val="5"/>
    </w:lvlOverride>
    <w:lvlOverride w:ilvl="1">
      <w:startOverride w:val="1"/>
    </w:lvlOverride>
  </w:num>
  <w:num w:numId="28">
    <w:abstractNumId w:val="7"/>
  </w:num>
  <w:num w:numId="29">
    <w:abstractNumId w:val="2"/>
  </w:num>
  <w:num w:numId="30">
    <w:abstractNumId w:val="13"/>
  </w:num>
  <w:num w:numId="31">
    <w:abstractNumId w:val="1"/>
  </w:num>
  <w:num w:numId="32">
    <w:abstractNumId w:val="5"/>
  </w:num>
  <w:num w:numId="33">
    <w:abstractNumId w:val="4"/>
  </w:num>
  <w:num w:numId="34">
    <w:abstractNumId w:val="10"/>
  </w:num>
  <w:num w:numId="3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52C"/>
    <w:rsid w:val="00001865"/>
    <w:rsid w:val="0000277D"/>
    <w:rsid w:val="00003D64"/>
    <w:rsid w:val="00006C31"/>
    <w:rsid w:val="00014E42"/>
    <w:rsid w:val="0002620E"/>
    <w:rsid w:val="00031144"/>
    <w:rsid w:val="00032D3F"/>
    <w:rsid w:val="00033D82"/>
    <w:rsid w:val="0003542D"/>
    <w:rsid w:val="00040257"/>
    <w:rsid w:val="00041550"/>
    <w:rsid w:val="00042A45"/>
    <w:rsid w:val="00044C89"/>
    <w:rsid w:val="00044D8E"/>
    <w:rsid w:val="00045828"/>
    <w:rsid w:val="00046D17"/>
    <w:rsid w:val="00052C3E"/>
    <w:rsid w:val="00056498"/>
    <w:rsid w:val="00060D63"/>
    <w:rsid w:val="00071074"/>
    <w:rsid w:val="0008074C"/>
    <w:rsid w:val="00082557"/>
    <w:rsid w:val="00084EA2"/>
    <w:rsid w:val="000850A0"/>
    <w:rsid w:val="000A0FF5"/>
    <w:rsid w:val="000A2861"/>
    <w:rsid w:val="000A2968"/>
    <w:rsid w:val="000A4C93"/>
    <w:rsid w:val="000A4D70"/>
    <w:rsid w:val="000A7556"/>
    <w:rsid w:val="000B3834"/>
    <w:rsid w:val="000B69D8"/>
    <w:rsid w:val="000D1462"/>
    <w:rsid w:val="000E2F94"/>
    <w:rsid w:val="000F0E86"/>
    <w:rsid w:val="000F56E3"/>
    <w:rsid w:val="000F7FE0"/>
    <w:rsid w:val="001009DC"/>
    <w:rsid w:val="0010282E"/>
    <w:rsid w:val="00104C97"/>
    <w:rsid w:val="001070FF"/>
    <w:rsid w:val="00113FCE"/>
    <w:rsid w:val="00116416"/>
    <w:rsid w:val="00120CEC"/>
    <w:rsid w:val="00125563"/>
    <w:rsid w:val="00134CAA"/>
    <w:rsid w:val="00136427"/>
    <w:rsid w:val="00140AB1"/>
    <w:rsid w:val="00142BD0"/>
    <w:rsid w:val="00145560"/>
    <w:rsid w:val="00151053"/>
    <w:rsid w:val="001513B4"/>
    <w:rsid w:val="00152F6E"/>
    <w:rsid w:val="001531FE"/>
    <w:rsid w:val="00154437"/>
    <w:rsid w:val="00156484"/>
    <w:rsid w:val="00160051"/>
    <w:rsid w:val="001635F0"/>
    <w:rsid w:val="00165C8F"/>
    <w:rsid w:val="00165CF9"/>
    <w:rsid w:val="0017067F"/>
    <w:rsid w:val="00170A50"/>
    <w:rsid w:val="001719EF"/>
    <w:rsid w:val="00173167"/>
    <w:rsid w:val="00173E93"/>
    <w:rsid w:val="001759EC"/>
    <w:rsid w:val="0017744F"/>
    <w:rsid w:val="001807AD"/>
    <w:rsid w:val="0018233F"/>
    <w:rsid w:val="00190D57"/>
    <w:rsid w:val="00196830"/>
    <w:rsid w:val="001A09BC"/>
    <w:rsid w:val="001A2CFA"/>
    <w:rsid w:val="001B2620"/>
    <w:rsid w:val="001B3580"/>
    <w:rsid w:val="001C0987"/>
    <w:rsid w:val="001C6989"/>
    <w:rsid w:val="001D4B7F"/>
    <w:rsid w:val="001D657C"/>
    <w:rsid w:val="001E339B"/>
    <w:rsid w:val="001E63D2"/>
    <w:rsid w:val="001E6BEA"/>
    <w:rsid w:val="001E77EB"/>
    <w:rsid w:val="001F1F50"/>
    <w:rsid w:val="001F3CC5"/>
    <w:rsid w:val="001F713E"/>
    <w:rsid w:val="001F76C5"/>
    <w:rsid w:val="001F7FC9"/>
    <w:rsid w:val="0020656A"/>
    <w:rsid w:val="00210E32"/>
    <w:rsid w:val="0021132F"/>
    <w:rsid w:val="002213D7"/>
    <w:rsid w:val="002216A9"/>
    <w:rsid w:val="0022569B"/>
    <w:rsid w:val="00231B76"/>
    <w:rsid w:val="002322CC"/>
    <w:rsid w:val="00234095"/>
    <w:rsid w:val="0024078B"/>
    <w:rsid w:val="0024498F"/>
    <w:rsid w:val="00245848"/>
    <w:rsid w:val="00254CCD"/>
    <w:rsid w:val="00263039"/>
    <w:rsid w:val="00266B82"/>
    <w:rsid w:val="00274F1C"/>
    <w:rsid w:val="00275A32"/>
    <w:rsid w:val="002764EA"/>
    <w:rsid w:val="0027739A"/>
    <w:rsid w:val="002858B0"/>
    <w:rsid w:val="00287693"/>
    <w:rsid w:val="00287CCD"/>
    <w:rsid w:val="00291AD8"/>
    <w:rsid w:val="002A08EA"/>
    <w:rsid w:val="002A588C"/>
    <w:rsid w:val="002A6B1E"/>
    <w:rsid w:val="002A7D47"/>
    <w:rsid w:val="002B2D79"/>
    <w:rsid w:val="002B4335"/>
    <w:rsid w:val="002C04DC"/>
    <w:rsid w:val="002C0D9D"/>
    <w:rsid w:val="002C244D"/>
    <w:rsid w:val="002C2BC3"/>
    <w:rsid w:val="002C3ECB"/>
    <w:rsid w:val="002C6529"/>
    <w:rsid w:val="002C757B"/>
    <w:rsid w:val="002D0C53"/>
    <w:rsid w:val="002E35A1"/>
    <w:rsid w:val="002E4D2E"/>
    <w:rsid w:val="002F004D"/>
    <w:rsid w:val="002F5C62"/>
    <w:rsid w:val="002F6ACD"/>
    <w:rsid w:val="00304614"/>
    <w:rsid w:val="00306312"/>
    <w:rsid w:val="0031136E"/>
    <w:rsid w:val="00312CC2"/>
    <w:rsid w:val="00315F39"/>
    <w:rsid w:val="00323B3B"/>
    <w:rsid w:val="003241E0"/>
    <w:rsid w:val="00325E49"/>
    <w:rsid w:val="00333F90"/>
    <w:rsid w:val="0033683F"/>
    <w:rsid w:val="00343931"/>
    <w:rsid w:val="00344067"/>
    <w:rsid w:val="0035092F"/>
    <w:rsid w:val="0035477E"/>
    <w:rsid w:val="00354818"/>
    <w:rsid w:val="0035581C"/>
    <w:rsid w:val="003559A5"/>
    <w:rsid w:val="003610FA"/>
    <w:rsid w:val="00362C7D"/>
    <w:rsid w:val="003633B6"/>
    <w:rsid w:val="00367D3E"/>
    <w:rsid w:val="00370471"/>
    <w:rsid w:val="003731F9"/>
    <w:rsid w:val="00373DC3"/>
    <w:rsid w:val="0038192D"/>
    <w:rsid w:val="0038254A"/>
    <w:rsid w:val="00383C2F"/>
    <w:rsid w:val="003842D5"/>
    <w:rsid w:val="003864AD"/>
    <w:rsid w:val="00391820"/>
    <w:rsid w:val="003952BB"/>
    <w:rsid w:val="003A00F4"/>
    <w:rsid w:val="003A0173"/>
    <w:rsid w:val="003A2654"/>
    <w:rsid w:val="003A4FEB"/>
    <w:rsid w:val="003A6478"/>
    <w:rsid w:val="003B30D3"/>
    <w:rsid w:val="003B3541"/>
    <w:rsid w:val="003B407C"/>
    <w:rsid w:val="003B51F0"/>
    <w:rsid w:val="003C66A5"/>
    <w:rsid w:val="003D5169"/>
    <w:rsid w:val="003E1CE7"/>
    <w:rsid w:val="003E5E8C"/>
    <w:rsid w:val="003F2B27"/>
    <w:rsid w:val="003F3BC7"/>
    <w:rsid w:val="003F5123"/>
    <w:rsid w:val="003F7874"/>
    <w:rsid w:val="003F7DD1"/>
    <w:rsid w:val="00400D4D"/>
    <w:rsid w:val="00401A3D"/>
    <w:rsid w:val="0041392E"/>
    <w:rsid w:val="00413965"/>
    <w:rsid w:val="00415B84"/>
    <w:rsid w:val="00416A63"/>
    <w:rsid w:val="004222C1"/>
    <w:rsid w:val="0042241E"/>
    <w:rsid w:val="00422859"/>
    <w:rsid w:val="00425307"/>
    <w:rsid w:val="004259A0"/>
    <w:rsid w:val="00441737"/>
    <w:rsid w:val="00446CF5"/>
    <w:rsid w:val="0046329B"/>
    <w:rsid w:val="004643B6"/>
    <w:rsid w:val="00464C39"/>
    <w:rsid w:val="0046546B"/>
    <w:rsid w:val="004663EF"/>
    <w:rsid w:val="00473A34"/>
    <w:rsid w:val="004740AB"/>
    <w:rsid w:val="004829C7"/>
    <w:rsid w:val="00484D75"/>
    <w:rsid w:val="00485697"/>
    <w:rsid w:val="004976F9"/>
    <w:rsid w:val="004A11C1"/>
    <w:rsid w:val="004A5B1A"/>
    <w:rsid w:val="004B1BD4"/>
    <w:rsid w:val="004B38D6"/>
    <w:rsid w:val="004B432E"/>
    <w:rsid w:val="004B541E"/>
    <w:rsid w:val="004C6CB2"/>
    <w:rsid w:val="004D0275"/>
    <w:rsid w:val="004D4EB0"/>
    <w:rsid w:val="004D61C0"/>
    <w:rsid w:val="004D6A87"/>
    <w:rsid w:val="004D7724"/>
    <w:rsid w:val="004E392E"/>
    <w:rsid w:val="004E396D"/>
    <w:rsid w:val="004E4204"/>
    <w:rsid w:val="004E4561"/>
    <w:rsid w:val="004E4E76"/>
    <w:rsid w:val="004F13F9"/>
    <w:rsid w:val="004F37FC"/>
    <w:rsid w:val="004F4847"/>
    <w:rsid w:val="004F78E9"/>
    <w:rsid w:val="004F7B26"/>
    <w:rsid w:val="00501773"/>
    <w:rsid w:val="00504F54"/>
    <w:rsid w:val="00507411"/>
    <w:rsid w:val="00507D47"/>
    <w:rsid w:val="005113EF"/>
    <w:rsid w:val="005121A4"/>
    <w:rsid w:val="00517FA2"/>
    <w:rsid w:val="00526B9A"/>
    <w:rsid w:val="00526B9B"/>
    <w:rsid w:val="00530E5F"/>
    <w:rsid w:val="0053143E"/>
    <w:rsid w:val="0053286F"/>
    <w:rsid w:val="005332EB"/>
    <w:rsid w:val="005344C7"/>
    <w:rsid w:val="00540067"/>
    <w:rsid w:val="00540F50"/>
    <w:rsid w:val="005425FF"/>
    <w:rsid w:val="0054326A"/>
    <w:rsid w:val="00546322"/>
    <w:rsid w:val="005530EC"/>
    <w:rsid w:val="00556FBD"/>
    <w:rsid w:val="00561987"/>
    <w:rsid w:val="00565D58"/>
    <w:rsid w:val="00570DD9"/>
    <w:rsid w:val="0057108D"/>
    <w:rsid w:val="00571148"/>
    <w:rsid w:val="00571234"/>
    <w:rsid w:val="0057141F"/>
    <w:rsid w:val="0057487F"/>
    <w:rsid w:val="00575199"/>
    <w:rsid w:val="00583F7B"/>
    <w:rsid w:val="005879FE"/>
    <w:rsid w:val="005900FD"/>
    <w:rsid w:val="00591C9B"/>
    <w:rsid w:val="00593A79"/>
    <w:rsid w:val="005A097D"/>
    <w:rsid w:val="005A1554"/>
    <w:rsid w:val="005A38A5"/>
    <w:rsid w:val="005A749F"/>
    <w:rsid w:val="005B03FF"/>
    <w:rsid w:val="005B34A4"/>
    <w:rsid w:val="005B410D"/>
    <w:rsid w:val="005B48D3"/>
    <w:rsid w:val="005B67FE"/>
    <w:rsid w:val="005B6DF5"/>
    <w:rsid w:val="005B6ED7"/>
    <w:rsid w:val="005C0E30"/>
    <w:rsid w:val="005C4EDE"/>
    <w:rsid w:val="005C711D"/>
    <w:rsid w:val="005D78AC"/>
    <w:rsid w:val="005E32F3"/>
    <w:rsid w:val="005E459B"/>
    <w:rsid w:val="005E54B9"/>
    <w:rsid w:val="005F087E"/>
    <w:rsid w:val="005F152A"/>
    <w:rsid w:val="005F197D"/>
    <w:rsid w:val="005F3579"/>
    <w:rsid w:val="005F654B"/>
    <w:rsid w:val="005F7289"/>
    <w:rsid w:val="00613DD3"/>
    <w:rsid w:val="00624268"/>
    <w:rsid w:val="006375A4"/>
    <w:rsid w:val="00637735"/>
    <w:rsid w:val="00637AD6"/>
    <w:rsid w:val="00645CC2"/>
    <w:rsid w:val="00652A05"/>
    <w:rsid w:val="0065631E"/>
    <w:rsid w:val="006626A2"/>
    <w:rsid w:val="00666FD9"/>
    <w:rsid w:val="00672FF8"/>
    <w:rsid w:val="00677F8F"/>
    <w:rsid w:val="00682AE3"/>
    <w:rsid w:val="0068415A"/>
    <w:rsid w:val="006904A2"/>
    <w:rsid w:val="006915A6"/>
    <w:rsid w:val="00693F3A"/>
    <w:rsid w:val="00696F2D"/>
    <w:rsid w:val="006A169F"/>
    <w:rsid w:val="006A2C88"/>
    <w:rsid w:val="006A3473"/>
    <w:rsid w:val="006B0BD8"/>
    <w:rsid w:val="006B1715"/>
    <w:rsid w:val="006B3D8B"/>
    <w:rsid w:val="006C1B81"/>
    <w:rsid w:val="006C55ED"/>
    <w:rsid w:val="006D0AA1"/>
    <w:rsid w:val="006D1B9F"/>
    <w:rsid w:val="006D5CC1"/>
    <w:rsid w:val="006E03A1"/>
    <w:rsid w:val="006E04EB"/>
    <w:rsid w:val="006E3DEE"/>
    <w:rsid w:val="006E430E"/>
    <w:rsid w:val="006E48A1"/>
    <w:rsid w:val="006E761E"/>
    <w:rsid w:val="006F2BF3"/>
    <w:rsid w:val="006F35D9"/>
    <w:rsid w:val="006F7170"/>
    <w:rsid w:val="00707A28"/>
    <w:rsid w:val="00710AFA"/>
    <w:rsid w:val="007304FD"/>
    <w:rsid w:val="00733B94"/>
    <w:rsid w:val="00734506"/>
    <w:rsid w:val="0073742D"/>
    <w:rsid w:val="007435DC"/>
    <w:rsid w:val="007436E6"/>
    <w:rsid w:val="00750D72"/>
    <w:rsid w:val="007559DF"/>
    <w:rsid w:val="00760DD8"/>
    <w:rsid w:val="00770A16"/>
    <w:rsid w:val="00772EF4"/>
    <w:rsid w:val="00774316"/>
    <w:rsid w:val="00775667"/>
    <w:rsid w:val="007759F8"/>
    <w:rsid w:val="00777CCB"/>
    <w:rsid w:val="007815A8"/>
    <w:rsid w:val="00785595"/>
    <w:rsid w:val="00785C48"/>
    <w:rsid w:val="00791152"/>
    <w:rsid w:val="007A1351"/>
    <w:rsid w:val="007A1E0C"/>
    <w:rsid w:val="007A59D9"/>
    <w:rsid w:val="007B09A2"/>
    <w:rsid w:val="007B129D"/>
    <w:rsid w:val="007B1BF1"/>
    <w:rsid w:val="007B7511"/>
    <w:rsid w:val="007C0D81"/>
    <w:rsid w:val="007C325F"/>
    <w:rsid w:val="007C3304"/>
    <w:rsid w:val="007C7547"/>
    <w:rsid w:val="007D0AF6"/>
    <w:rsid w:val="007D0D13"/>
    <w:rsid w:val="007D161C"/>
    <w:rsid w:val="007D331D"/>
    <w:rsid w:val="007D3ACB"/>
    <w:rsid w:val="007E1202"/>
    <w:rsid w:val="007E26F1"/>
    <w:rsid w:val="007E2714"/>
    <w:rsid w:val="007E2FB5"/>
    <w:rsid w:val="007E7344"/>
    <w:rsid w:val="007F0AA6"/>
    <w:rsid w:val="007F1430"/>
    <w:rsid w:val="007F3BF8"/>
    <w:rsid w:val="007F4B61"/>
    <w:rsid w:val="007F5BF2"/>
    <w:rsid w:val="00802496"/>
    <w:rsid w:val="0080349E"/>
    <w:rsid w:val="00811A34"/>
    <w:rsid w:val="00813F8E"/>
    <w:rsid w:val="008141D1"/>
    <w:rsid w:val="00815FEE"/>
    <w:rsid w:val="00817D74"/>
    <w:rsid w:val="008233CE"/>
    <w:rsid w:val="00830020"/>
    <w:rsid w:val="008302C7"/>
    <w:rsid w:val="0083036F"/>
    <w:rsid w:val="00833C44"/>
    <w:rsid w:val="00841F2E"/>
    <w:rsid w:val="008433BD"/>
    <w:rsid w:val="008508D2"/>
    <w:rsid w:val="00850F15"/>
    <w:rsid w:val="00851A38"/>
    <w:rsid w:val="00854757"/>
    <w:rsid w:val="008632C8"/>
    <w:rsid w:val="00863D5F"/>
    <w:rsid w:val="00865818"/>
    <w:rsid w:val="00865D28"/>
    <w:rsid w:val="00872464"/>
    <w:rsid w:val="0087266C"/>
    <w:rsid w:val="00880614"/>
    <w:rsid w:val="008851CF"/>
    <w:rsid w:val="0088571D"/>
    <w:rsid w:val="00887BA0"/>
    <w:rsid w:val="00891DDE"/>
    <w:rsid w:val="008944B3"/>
    <w:rsid w:val="00895589"/>
    <w:rsid w:val="0089742B"/>
    <w:rsid w:val="008A3531"/>
    <w:rsid w:val="008A41D9"/>
    <w:rsid w:val="008A6561"/>
    <w:rsid w:val="008B6747"/>
    <w:rsid w:val="008C221C"/>
    <w:rsid w:val="008C52EF"/>
    <w:rsid w:val="008D032F"/>
    <w:rsid w:val="008D07AA"/>
    <w:rsid w:val="008D27B0"/>
    <w:rsid w:val="008D54A5"/>
    <w:rsid w:val="008E710A"/>
    <w:rsid w:val="008F5B4B"/>
    <w:rsid w:val="008F776A"/>
    <w:rsid w:val="008F7D98"/>
    <w:rsid w:val="009006DC"/>
    <w:rsid w:val="00905C65"/>
    <w:rsid w:val="009161C9"/>
    <w:rsid w:val="009171CE"/>
    <w:rsid w:val="00922F48"/>
    <w:rsid w:val="00933317"/>
    <w:rsid w:val="00933383"/>
    <w:rsid w:val="009368CA"/>
    <w:rsid w:val="009375EB"/>
    <w:rsid w:val="00945818"/>
    <w:rsid w:val="0094632B"/>
    <w:rsid w:val="009509B0"/>
    <w:rsid w:val="00955A18"/>
    <w:rsid w:val="009602DA"/>
    <w:rsid w:val="00964FF3"/>
    <w:rsid w:val="009679BD"/>
    <w:rsid w:val="0097117B"/>
    <w:rsid w:val="00971F07"/>
    <w:rsid w:val="0097296A"/>
    <w:rsid w:val="00985712"/>
    <w:rsid w:val="009866BB"/>
    <w:rsid w:val="00986712"/>
    <w:rsid w:val="00990689"/>
    <w:rsid w:val="00992191"/>
    <w:rsid w:val="009934E3"/>
    <w:rsid w:val="00993D58"/>
    <w:rsid w:val="00995ABF"/>
    <w:rsid w:val="009A1716"/>
    <w:rsid w:val="009A2350"/>
    <w:rsid w:val="009A2D65"/>
    <w:rsid w:val="009A4DF8"/>
    <w:rsid w:val="009B124B"/>
    <w:rsid w:val="009B39F3"/>
    <w:rsid w:val="009B7D67"/>
    <w:rsid w:val="009C047F"/>
    <w:rsid w:val="009C486D"/>
    <w:rsid w:val="009D127B"/>
    <w:rsid w:val="009D1B3B"/>
    <w:rsid w:val="009D26EE"/>
    <w:rsid w:val="009E189A"/>
    <w:rsid w:val="009E1ACA"/>
    <w:rsid w:val="009E6B37"/>
    <w:rsid w:val="009F2B6C"/>
    <w:rsid w:val="00A268DD"/>
    <w:rsid w:val="00A30B99"/>
    <w:rsid w:val="00A3415B"/>
    <w:rsid w:val="00A42037"/>
    <w:rsid w:val="00A42357"/>
    <w:rsid w:val="00A42B89"/>
    <w:rsid w:val="00A43E76"/>
    <w:rsid w:val="00A44CD7"/>
    <w:rsid w:val="00A50F7F"/>
    <w:rsid w:val="00A56BDA"/>
    <w:rsid w:val="00A676FF"/>
    <w:rsid w:val="00A72F29"/>
    <w:rsid w:val="00A730E3"/>
    <w:rsid w:val="00A7441C"/>
    <w:rsid w:val="00A74F71"/>
    <w:rsid w:val="00AA1D4F"/>
    <w:rsid w:val="00AA22F8"/>
    <w:rsid w:val="00AA3DD4"/>
    <w:rsid w:val="00AA5657"/>
    <w:rsid w:val="00AA6897"/>
    <w:rsid w:val="00AB7143"/>
    <w:rsid w:val="00AC3E06"/>
    <w:rsid w:val="00AC3FE7"/>
    <w:rsid w:val="00AD1923"/>
    <w:rsid w:val="00AD7814"/>
    <w:rsid w:val="00AE7231"/>
    <w:rsid w:val="00AF594E"/>
    <w:rsid w:val="00AF7DFE"/>
    <w:rsid w:val="00B022A6"/>
    <w:rsid w:val="00B027F7"/>
    <w:rsid w:val="00B05392"/>
    <w:rsid w:val="00B10A64"/>
    <w:rsid w:val="00B10C15"/>
    <w:rsid w:val="00B12506"/>
    <w:rsid w:val="00B12F42"/>
    <w:rsid w:val="00B15CB9"/>
    <w:rsid w:val="00B167B1"/>
    <w:rsid w:val="00B20E50"/>
    <w:rsid w:val="00B21D31"/>
    <w:rsid w:val="00B22D02"/>
    <w:rsid w:val="00B25261"/>
    <w:rsid w:val="00B25AAF"/>
    <w:rsid w:val="00B3142B"/>
    <w:rsid w:val="00B31BC2"/>
    <w:rsid w:val="00B33576"/>
    <w:rsid w:val="00B452DF"/>
    <w:rsid w:val="00B477AB"/>
    <w:rsid w:val="00B509CF"/>
    <w:rsid w:val="00B50F87"/>
    <w:rsid w:val="00B514D0"/>
    <w:rsid w:val="00B5792F"/>
    <w:rsid w:val="00B57B77"/>
    <w:rsid w:val="00B62212"/>
    <w:rsid w:val="00B62E96"/>
    <w:rsid w:val="00B63DB1"/>
    <w:rsid w:val="00B81228"/>
    <w:rsid w:val="00B9307D"/>
    <w:rsid w:val="00B93DC0"/>
    <w:rsid w:val="00BA7B10"/>
    <w:rsid w:val="00BB1059"/>
    <w:rsid w:val="00BB258F"/>
    <w:rsid w:val="00BC352C"/>
    <w:rsid w:val="00BC3A50"/>
    <w:rsid w:val="00BC56C1"/>
    <w:rsid w:val="00BC62CC"/>
    <w:rsid w:val="00BD3A22"/>
    <w:rsid w:val="00BD636D"/>
    <w:rsid w:val="00BE14C1"/>
    <w:rsid w:val="00BE2EAF"/>
    <w:rsid w:val="00BE5071"/>
    <w:rsid w:val="00BE7A5D"/>
    <w:rsid w:val="00BF1698"/>
    <w:rsid w:val="00BF455A"/>
    <w:rsid w:val="00BF4CDD"/>
    <w:rsid w:val="00C0055D"/>
    <w:rsid w:val="00C05732"/>
    <w:rsid w:val="00C06FD4"/>
    <w:rsid w:val="00C07F6B"/>
    <w:rsid w:val="00C1066E"/>
    <w:rsid w:val="00C1133F"/>
    <w:rsid w:val="00C2605F"/>
    <w:rsid w:val="00C32B59"/>
    <w:rsid w:val="00C373BD"/>
    <w:rsid w:val="00C40150"/>
    <w:rsid w:val="00C440CB"/>
    <w:rsid w:val="00C45B22"/>
    <w:rsid w:val="00C4674B"/>
    <w:rsid w:val="00C65707"/>
    <w:rsid w:val="00C6682B"/>
    <w:rsid w:val="00C74283"/>
    <w:rsid w:val="00C91CB7"/>
    <w:rsid w:val="00CA407C"/>
    <w:rsid w:val="00CA4C40"/>
    <w:rsid w:val="00CA5E5D"/>
    <w:rsid w:val="00CA6B5F"/>
    <w:rsid w:val="00CB1B71"/>
    <w:rsid w:val="00CB2A3D"/>
    <w:rsid w:val="00CC1ECC"/>
    <w:rsid w:val="00CC428E"/>
    <w:rsid w:val="00CC6A8F"/>
    <w:rsid w:val="00CC761A"/>
    <w:rsid w:val="00CC7967"/>
    <w:rsid w:val="00CD32BF"/>
    <w:rsid w:val="00CD7757"/>
    <w:rsid w:val="00CE10D5"/>
    <w:rsid w:val="00CE4BAD"/>
    <w:rsid w:val="00CE7E1F"/>
    <w:rsid w:val="00CF1D5F"/>
    <w:rsid w:val="00CF3F9D"/>
    <w:rsid w:val="00CF5294"/>
    <w:rsid w:val="00CF6754"/>
    <w:rsid w:val="00D06947"/>
    <w:rsid w:val="00D06D4F"/>
    <w:rsid w:val="00D1473A"/>
    <w:rsid w:val="00D164EF"/>
    <w:rsid w:val="00D20A88"/>
    <w:rsid w:val="00D2101F"/>
    <w:rsid w:val="00D22AB0"/>
    <w:rsid w:val="00D278A9"/>
    <w:rsid w:val="00D41034"/>
    <w:rsid w:val="00D41317"/>
    <w:rsid w:val="00D41DEA"/>
    <w:rsid w:val="00D43CE6"/>
    <w:rsid w:val="00D43CFF"/>
    <w:rsid w:val="00D458E4"/>
    <w:rsid w:val="00D51EE1"/>
    <w:rsid w:val="00D544EB"/>
    <w:rsid w:val="00D55A06"/>
    <w:rsid w:val="00D608B8"/>
    <w:rsid w:val="00D616A2"/>
    <w:rsid w:val="00D61FD8"/>
    <w:rsid w:val="00D63550"/>
    <w:rsid w:val="00D669DE"/>
    <w:rsid w:val="00D70FF9"/>
    <w:rsid w:val="00D73185"/>
    <w:rsid w:val="00D768A4"/>
    <w:rsid w:val="00D82CD3"/>
    <w:rsid w:val="00D9054F"/>
    <w:rsid w:val="00D90F8C"/>
    <w:rsid w:val="00D94A02"/>
    <w:rsid w:val="00D95FC8"/>
    <w:rsid w:val="00D96ADF"/>
    <w:rsid w:val="00DA0413"/>
    <w:rsid w:val="00DA0AC8"/>
    <w:rsid w:val="00DA334A"/>
    <w:rsid w:val="00DA35B8"/>
    <w:rsid w:val="00DA7480"/>
    <w:rsid w:val="00DA74FC"/>
    <w:rsid w:val="00DC05C4"/>
    <w:rsid w:val="00DC27D2"/>
    <w:rsid w:val="00DC3F91"/>
    <w:rsid w:val="00DC7160"/>
    <w:rsid w:val="00DC7BEB"/>
    <w:rsid w:val="00DD2565"/>
    <w:rsid w:val="00DD44A0"/>
    <w:rsid w:val="00DD5735"/>
    <w:rsid w:val="00DD5FD2"/>
    <w:rsid w:val="00DD71CE"/>
    <w:rsid w:val="00DE0ED9"/>
    <w:rsid w:val="00DE13F9"/>
    <w:rsid w:val="00DE1C41"/>
    <w:rsid w:val="00DE5A3D"/>
    <w:rsid w:val="00DF2B65"/>
    <w:rsid w:val="00DF3DF8"/>
    <w:rsid w:val="00DF6278"/>
    <w:rsid w:val="00DF743E"/>
    <w:rsid w:val="00E0685D"/>
    <w:rsid w:val="00E13DA4"/>
    <w:rsid w:val="00E144F0"/>
    <w:rsid w:val="00E157B7"/>
    <w:rsid w:val="00E16E01"/>
    <w:rsid w:val="00E21860"/>
    <w:rsid w:val="00E30D83"/>
    <w:rsid w:val="00E41A11"/>
    <w:rsid w:val="00E45271"/>
    <w:rsid w:val="00E47625"/>
    <w:rsid w:val="00E61B7B"/>
    <w:rsid w:val="00E643D2"/>
    <w:rsid w:val="00E66DB0"/>
    <w:rsid w:val="00E73EE8"/>
    <w:rsid w:val="00E74C14"/>
    <w:rsid w:val="00E7586D"/>
    <w:rsid w:val="00E80C35"/>
    <w:rsid w:val="00E82CC0"/>
    <w:rsid w:val="00E831B8"/>
    <w:rsid w:val="00E8466F"/>
    <w:rsid w:val="00E86265"/>
    <w:rsid w:val="00E90057"/>
    <w:rsid w:val="00E941C8"/>
    <w:rsid w:val="00E951B4"/>
    <w:rsid w:val="00EA0336"/>
    <w:rsid w:val="00EA3BA9"/>
    <w:rsid w:val="00EB0597"/>
    <w:rsid w:val="00EB17A8"/>
    <w:rsid w:val="00EB1915"/>
    <w:rsid w:val="00EC225C"/>
    <w:rsid w:val="00EC6AB7"/>
    <w:rsid w:val="00EC7874"/>
    <w:rsid w:val="00EC7EF9"/>
    <w:rsid w:val="00ED21C1"/>
    <w:rsid w:val="00ED26C4"/>
    <w:rsid w:val="00ED4BBC"/>
    <w:rsid w:val="00ED69DF"/>
    <w:rsid w:val="00EE06E1"/>
    <w:rsid w:val="00EE2DBA"/>
    <w:rsid w:val="00EE658D"/>
    <w:rsid w:val="00EE7384"/>
    <w:rsid w:val="00EF0B89"/>
    <w:rsid w:val="00EF1F09"/>
    <w:rsid w:val="00EF414D"/>
    <w:rsid w:val="00EF732F"/>
    <w:rsid w:val="00F00500"/>
    <w:rsid w:val="00F01ECA"/>
    <w:rsid w:val="00F04406"/>
    <w:rsid w:val="00F055D8"/>
    <w:rsid w:val="00F05FF1"/>
    <w:rsid w:val="00F15C6A"/>
    <w:rsid w:val="00F16014"/>
    <w:rsid w:val="00F1629D"/>
    <w:rsid w:val="00F166D1"/>
    <w:rsid w:val="00F20F21"/>
    <w:rsid w:val="00F22120"/>
    <w:rsid w:val="00F22E53"/>
    <w:rsid w:val="00F23428"/>
    <w:rsid w:val="00F25E50"/>
    <w:rsid w:val="00F26D3F"/>
    <w:rsid w:val="00F2749A"/>
    <w:rsid w:val="00F3034A"/>
    <w:rsid w:val="00F33533"/>
    <w:rsid w:val="00F411F6"/>
    <w:rsid w:val="00F44934"/>
    <w:rsid w:val="00F453C8"/>
    <w:rsid w:val="00F477D3"/>
    <w:rsid w:val="00F506FB"/>
    <w:rsid w:val="00F51BB7"/>
    <w:rsid w:val="00F5215D"/>
    <w:rsid w:val="00F52E27"/>
    <w:rsid w:val="00F5411D"/>
    <w:rsid w:val="00F56A0C"/>
    <w:rsid w:val="00F56FA8"/>
    <w:rsid w:val="00F65804"/>
    <w:rsid w:val="00F76F81"/>
    <w:rsid w:val="00F80219"/>
    <w:rsid w:val="00F804AB"/>
    <w:rsid w:val="00F81220"/>
    <w:rsid w:val="00F8712B"/>
    <w:rsid w:val="00F92BA2"/>
    <w:rsid w:val="00F92CF1"/>
    <w:rsid w:val="00F932F9"/>
    <w:rsid w:val="00F95EE3"/>
    <w:rsid w:val="00F97EDB"/>
    <w:rsid w:val="00FA14A6"/>
    <w:rsid w:val="00FA1789"/>
    <w:rsid w:val="00FB1081"/>
    <w:rsid w:val="00FB114F"/>
    <w:rsid w:val="00FB31BC"/>
    <w:rsid w:val="00FB3F6F"/>
    <w:rsid w:val="00FC34A4"/>
    <w:rsid w:val="00FD0225"/>
    <w:rsid w:val="00FD1E65"/>
    <w:rsid w:val="00FD2AD3"/>
    <w:rsid w:val="00FD3DA3"/>
    <w:rsid w:val="00FD52BB"/>
    <w:rsid w:val="00FE6459"/>
    <w:rsid w:val="00FF02A9"/>
    <w:rsid w:val="00FF28CB"/>
    <w:rsid w:val="00FF6BEC"/>
    <w:rsid w:val="00FF7396"/>
    <w:rsid w:val="00FF744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20E50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459B"/>
    <w:pPr>
      <w:keepNext/>
      <w:keepLines/>
      <w:spacing w:before="480" w:after="0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69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59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A169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Style1">
    <w:name w:val="Style1"/>
    <w:basedOn w:val="Normal"/>
    <w:uiPriority w:val="99"/>
    <w:rsid w:val="00BC352C"/>
    <w:pPr>
      <w:widowControl w:val="0"/>
      <w:autoSpaceDE w:val="0"/>
      <w:autoSpaceDN w:val="0"/>
      <w:adjustRightInd w:val="0"/>
      <w:spacing w:after="0" w:line="319" w:lineRule="exact"/>
      <w:jc w:val="center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BC35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Normal"/>
    <w:uiPriority w:val="99"/>
    <w:rsid w:val="00BC35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44">
    <w:name w:val="Font Style44"/>
    <w:uiPriority w:val="99"/>
    <w:rsid w:val="00BC352C"/>
    <w:rPr>
      <w:rFonts w:ascii="Times New Roman" w:hAnsi="Times New Roman"/>
      <w:b/>
      <w:sz w:val="26"/>
    </w:rPr>
  </w:style>
  <w:style w:type="paragraph" w:customStyle="1" w:styleId="Style6">
    <w:name w:val="Style6"/>
    <w:basedOn w:val="Normal"/>
    <w:uiPriority w:val="99"/>
    <w:rsid w:val="00BC352C"/>
    <w:pPr>
      <w:widowControl w:val="0"/>
      <w:autoSpaceDE w:val="0"/>
      <w:autoSpaceDN w:val="0"/>
      <w:adjustRightInd w:val="0"/>
      <w:spacing w:after="0" w:line="480" w:lineRule="exact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1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39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3965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1D4F"/>
    <w:pPr>
      <w:numPr>
        <w:numId w:val="4"/>
      </w:numPr>
      <w:ind w:left="1440"/>
      <w:contextualSpacing/>
      <w:jc w:val="both"/>
    </w:pPr>
    <w:rPr>
      <w:szCs w:val="28"/>
    </w:rPr>
  </w:style>
  <w:style w:type="table" w:styleId="TableGrid">
    <w:name w:val="Table Grid"/>
    <w:basedOn w:val="TableNormal"/>
    <w:uiPriority w:val="99"/>
    <w:rsid w:val="005E45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5E459B"/>
    <w:pPr>
      <w:outlineLvl w:val="9"/>
    </w:pPr>
    <w:rPr>
      <w:rFonts w:ascii="Cambria" w:hAnsi="Cambria"/>
      <w:color w:val="365F91"/>
      <w:lang w:eastAsia="en-US"/>
    </w:rPr>
  </w:style>
  <w:style w:type="paragraph" w:styleId="TOC1">
    <w:name w:val="toc 1"/>
    <w:basedOn w:val="Normal"/>
    <w:next w:val="Normal"/>
    <w:autoRedefine/>
    <w:uiPriority w:val="99"/>
    <w:rsid w:val="00F56FA8"/>
    <w:pPr>
      <w:spacing w:after="100"/>
    </w:pPr>
  </w:style>
  <w:style w:type="character" w:styleId="Hyperlink">
    <w:name w:val="Hyperlink"/>
    <w:basedOn w:val="DefaultParagraphFont"/>
    <w:uiPriority w:val="99"/>
    <w:rsid w:val="005E459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59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3FE7"/>
    <w:rPr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3FE7"/>
    <w:rPr>
      <w:rFonts w:ascii="Times New Roman" w:hAnsi="Times New Roman" w:cs="Times New Roman"/>
      <w:iCs/>
      <w:spacing w:val="15"/>
      <w:sz w:val="24"/>
      <w:szCs w:val="24"/>
      <w:u w:val="single"/>
    </w:rPr>
  </w:style>
  <w:style w:type="character" w:styleId="SubtleEmphasis">
    <w:name w:val="Subtle Emphasis"/>
    <w:basedOn w:val="DefaultParagraphFont"/>
    <w:uiPriority w:val="99"/>
    <w:qFormat/>
    <w:rsid w:val="008B6747"/>
    <w:rPr>
      <w:rFonts w:cs="Times New Roman"/>
      <w:i/>
      <w:iCs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4B1B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1B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1BD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1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1BD4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4E4561"/>
    <w:rPr>
      <w:rFonts w:cs="Times New Roman"/>
    </w:rPr>
  </w:style>
  <w:style w:type="paragraph" w:customStyle="1" w:styleId="Default">
    <w:name w:val="Default"/>
    <w:uiPriority w:val="99"/>
    <w:rsid w:val="00306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07">
    <w:name w:val="Font Style107"/>
    <w:uiPriority w:val="99"/>
    <w:rsid w:val="00F22120"/>
    <w:rPr>
      <w:rFonts w:ascii="Times New Roman" w:hAnsi="Times New Roman"/>
      <w:sz w:val="22"/>
    </w:rPr>
  </w:style>
  <w:style w:type="paragraph" w:customStyle="1" w:styleId="Style15">
    <w:name w:val="Style15"/>
    <w:basedOn w:val="Normal"/>
    <w:uiPriority w:val="99"/>
    <w:rsid w:val="00F22120"/>
    <w:pPr>
      <w:widowControl w:val="0"/>
      <w:autoSpaceDE w:val="0"/>
      <w:autoSpaceDN w:val="0"/>
      <w:adjustRightInd w:val="0"/>
      <w:spacing w:after="0" w:line="345" w:lineRule="exact"/>
      <w:ind w:firstLine="710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F2212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433BD"/>
    <w:pPr>
      <w:spacing w:before="100" w:beforeAutospacing="1" w:after="100" w:afterAutospacing="1" w:line="240" w:lineRule="auto"/>
    </w:pPr>
    <w:rPr>
      <w:rFonts w:ascii="Verdana" w:hAnsi="Verdana"/>
      <w:color w:val="585858"/>
      <w:sz w:val="18"/>
      <w:szCs w:val="18"/>
    </w:rPr>
  </w:style>
  <w:style w:type="character" w:customStyle="1" w:styleId="FontStyle84">
    <w:name w:val="Font Style84"/>
    <w:uiPriority w:val="99"/>
    <w:rsid w:val="003864AD"/>
    <w:rPr>
      <w:rFonts w:ascii="Times New Roman" w:hAnsi="Times New Roman"/>
      <w:b/>
      <w:sz w:val="38"/>
    </w:rPr>
  </w:style>
  <w:style w:type="paragraph" w:customStyle="1" w:styleId="Heading">
    <w:name w:val="Heading"/>
    <w:uiPriority w:val="99"/>
    <w:rsid w:val="00FA17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F28CB"/>
    <w:rPr>
      <w:rFonts w:cs="Times New Roman"/>
    </w:rPr>
  </w:style>
  <w:style w:type="paragraph" w:customStyle="1" w:styleId="1">
    <w:name w:val="Текст1"/>
    <w:basedOn w:val="Normal"/>
    <w:uiPriority w:val="99"/>
    <w:rsid w:val="007436E6"/>
    <w:pPr>
      <w:spacing w:before="120" w:after="0" w:line="300" w:lineRule="exact"/>
      <w:jc w:val="both"/>
    </w:pPr>
    <w:rPr>
      <w:sz w:val="24"/>
      <w:szCs w:val="20"/>
    </w:rPr>
  </w:style>
  <w:style w:type="character" w:styleId="Emphasis">
    <w:name w:val="Emphasis"/>
    <w:basedOn w:val="DefaultParagraphFont"/>
    <w:uiPriority w:val="99"/>
    <w:qFormat/>
    <w:rsid w:val="003A4FEB"/>
    <w:rPr>
      <w:rFonts w:cs="Times New Roman"/>
      <w:i/>
      <w:iCs/>
    </w:rPr>
  </w:style>
  <w:style w:type="character" w:customStyle="1" w:styleId="FontStyle17">
    <w:name w:val="Font Style17"/>
    <w:basedOn w:val="DefaultParagraphFont"/>
    <w:uiPriority w:val="99"/>
    <w:rsid w:val="007F4B61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37AD6"/>
    <w:pPr>
      <w:widowControl w:val="0"/>
      <w:autoSpaceDE w:val="0"/>
      <w:autoSpaceDN w:val="0"/>
      <w:adjustRightInd w:val="0"/>
    </w:pPr>
    <w:rPr>
      <w:rFonts w:cs="Calibri"/>
    </w:rPr>
  </w:style>
  <w:style w:type="character" w:styleId="FollowedHyperlink">
    <w:name w:val="FollowedHyperlink"/>
    <w:basedOn w:val="DefaultParagraphFont"/>
    <w:uiPriority w:val="99"/>
    <w:semiHidden/>
    <w:rsid w:val="00B63DB1"/>
    <w:rPr>
      <w:rFonts w:cs="Times New Roman"/>
      <w:color w:val="800080"/>
      <w:u w:val="single"/>
    </w:rPr>
  </w:style>
  <w:style w:type="paragraph" w:styleId="ListBullet">
    <w:name w:val="List Bullet"/>
    <w:basedOn w:val="Normal"/>
    <w:uiPriority w:val="99"/>
    <w:rsid w:val="000A4D70"/>
    <w:pPr>
      <w:numPr>
        <w:numId w:val="34"/>
      </w:numPr>
      <w:tabs>
        <w:tab w:val="num" w:pos="360"/>
      </w:tabs>
      <w:ind w:left="36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F274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749A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2749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274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749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749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554</TotalTime>
  <Pages>1</Pages>
  <Words>2747</Words>
  <Characters>15658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gorin</dc:creator>
  <cp:keywords/>
  <dc:description/>
  <cp:lastModifiedBy>Носов Игорь Владимирович</cp:lastModifiedBy>
  <cp:revision>41</cp:revision>
  <cp:lastPrinted>2013-11-28T07:22:00Z</cp:lastPrinted>
  <dcterms:created xsi:type="dcterms:W3CDTF">2015-03-04T13:36:00Z</dcterms:created>
  <dcterms:modified xsi:type="dcterms:W3CDTF">2015-03-11T06:53:00Z</dcterms:modified>
</cp:coreProperties>
</file>