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6E34E" w14:textId="77777777" w:rsidR="00245AB2" w:rsidRPr="000A55DC" w:rsidRDefault="00245AB2" w:rsidP="0024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Протокол № 1</w:t>
      </w:r>
    </w:p>
    <w:p w14:paraId="1A6ADC2A" w14:textId="77777777" w:rsidR="00245AB2" w:rsidRPr="000A55DC" w:rsidRDefault="00245AB2" w:rsidP="0024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Заседания  Президиума Общественной палаты</w:t>
      </w:r>
    </w:p>
    <w:p w14:paraId="108CECE9" w14:textId="77777777" w:rsidR="00245AB2" w:rsidRPr="000A55DC" w:rsidRDefault="00245AB2" w:rsidP="00245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</w:p>
    <w:p w14:paraId="09695C39" w14:textId="77777777" w:rsidR="00245AB2" w:rsidRPr="000A55DC" w:rsidRDefault="00245AB2" w:rsidP="00245A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г. Пугачев                                                                                        20.01.2022 года</w:t>
      </w:r>
    </w:p>
    <w:p w14:paraId="2A03A550" w14:textId="77777777" w:rsidR="00245AB2" w:rsidRPr="000A55DC" w:rsidRDefault="00245AB2" w:rsidP="00245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E9C726" w14:textId="77777777" w:rsidR="00245AB2" w:rsidRPr="000A55DC" w:rsidRDefault="00245AB2" w:rsidP="00245A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Присутствует: 9 членов ОП</w:t>
      </w:r>
    </w:p>
    <w:p w14:paraId="6B89FBE1" w14:textId="77777777" w:rsidR="00245AB2" w:rsidRPr="000A55DC" w:rsidRDefault="00245AB2" w:rsidP="000A5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2790E957" w14:textId="77777777" w:rsidR="00245AB2" w:rsidRPr="000A55DC" w:rsidRDefault="00245AB2" w:rsidP="00245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1. Обсуждение проекта Доклада о состоянии гражданского общества Пугачевского муниципального района в 2021 года.</w:t>
      </w:r>
    </w:p>
    <w:p w14:paraId="7D547928" w14:textId="77777777" w:rsidR="00245AB2" w:rsidRPr="000A55DC" w:rsidRDefault="00245AB2" w:rsidP="00245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2. Обсуждение проекта Плана работы Общественной палаты Пугачевского муниципального района на 2022 год.</w:t>
      </w:r>
    </w:p>
    <w:p w14:paraId="2CB8E978" w14:textId="77777777" w:rsidR="00245AB2" w:rsidRPr="000A55DC" w:rsidRDefault="00245AB2" w:rsidP="00245AB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CE176D6" w14:textId="77777777" w:rsidR="00245AB2" w:rsidRPr="000A55DC" w:rsidRDefault="002F1BD9" w:rsidP="002F1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      </w:t>
      </w:r>
      <w:r w:rsidR="00245AB2" w:rsidRPr="000A55DC">
        <w:rPr>
          <w:rFonts w:ascii="Times New Roman" w:hAnsi="Times New Roman" w:cs="Times New Roman"/>
          <w:sz w:val="28"/>
          <w:szCs w:val="28"/>
        </w:rPr>
        <w:t>По первому вопросу слушали председателя Общественной палаты Пугачевского муниципального района Драгунова А.В., он предложил вниманию членов ОП проект Доклада о состоянии гражданского общества Пугачевского муниципального района</w:t>
      </w:r>
      <w:r w:rsidRPr="000A55DC">
        <w:rPr>
          <w:rFonts w:ascii="Times New Roman" w:hAnsi="Times New Roman" w:cs="Times New Roman"/>
          <w:sz w:val="28"/>
          <w:szCs w:val="28"/>
        </w:rPr>
        <w:t xml:space="preserve"> в 2021 году, в котором кратко изложил важнейшие функции Общественной палаты проводимые совместно с администрацией  для решения наиболее важных вопросов экономического и социального развития муниципального района.</w:t>
      </w:r>
    </w:p>
    <w:p w14:paraId="0098CC35" w14:textId="77777777" w:rsidR="00245AB2" w:rsidRPr="000A55DC" w:rsidRDefault="00911426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Член ОП Хайров Х.С. просил включить в Доклад </w:t>
      </w:r>
      <w:r w:rsidR="00505474" w:rsidRPr="000A55DC">
        <w:rPr>
          <w:rFonts w:ascii="Times New Roman" w:hAnsi="Times New Roman" w:cs="Times New Roman"/>
          <w:sz w:val="28"/>
          <w:szCs w:val="28"/>
        </w:rPr>
        <w:t xml:space="preserve">предложения выдвинутые </w:t>
      </w:r>
      <w:r w:rsidRPr="000A55DC">
        <w:rPr>
          <w:rFonts w:ascii="Times New Roman" w:hAnsi="Times New Roman" w:cs="Times New Roman"/>
          <w:sz w:val="28"/>
          <w:szCs w:val="28"/>
        </w:rPr>
        <w:t xml:space="preserve">  членами ОП на предыдущих заседаниях это, о</w:t>
      </w:r>
      <w:r w:rsidR="004E2B13" w:rsidRPr="000A55DC">
        <w:rPr>
          <w:rFonts w:ascii="Times New Roman" w:hAnsi="Times New Roman" w:cs="Times New Roman"/>
          <w:sz w:val="28"/>
          <w:szCs w:val="28"/>
        </w:rPr>
        <w:t>бсуждение письма в ОППМР руководителей дошкольных учреждений г. Пугачева и Пугачевского района по вопросу о переводе дошкольных учреждений на ав</w:t>
      </w:r>
      <w:r w:rsidRPr="000A55DC">
        <w:rPr>
          <w:rFonts w:ascii="Times New Roman" w:hAnsi="Times New Roman" w:cs="Times New Roman"/>
          <w:sz w:val="28"/>
          <w:szCs w:val="28"/>
        </w:rPr>
        <w:t>томатизированную систему охраны и о</w:t>
      </w:r>
      <w:r w:rsidR="004E2B13" w:rsidRPr="000A55DC">
        <w:rPr>
          <w:rFonts w:ascii="Times New Roman" w:hAnsi="Times New Roman" w:cs="Times New Roman"/>
          <w:sz w:val="28"/>
          <w:szCs w:val="28"/>
        </w:rPr>
        <w:t>б исполнении Решения Собрания ПМР Саратовской области от 10.12.2021г. №29 «О проведении опроса граждан ПМР по вопросу реорганизации муниципальных образовательных учреждений ПМР Саратовской области»</w:t>
      </w:r>
      <w:r w:rsidR="00505474" w:rsidRPr="000A55DC">
        <w:rPr>
          <w:rFonts w:ascii="Times New Roman" w:hAnsi="Times New Roman" w:cs="Times New Roman"/>
          <w:sz w:val="28"/>
          <w:szCs w:val="28"/>
        </w:rPr>
        <w:t>.</w:t>
      </w:r>
    </w:p>
    <w:p w14:paraId="00DEC647" w14:textId="77777777" w:rsidR="00911426" w:rsidRPr="000A55DC" w:rsidRDefault="00505474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Проект Доклада с дополнениями принимаем за основу и выносим на рассмотрение пленарного  заседания ОП.</w:t>
      </w:r>
    </w:p>
    <w:p w14:paraId="7D694E08" w14:textId="77777777" w:rsidR="00505474" w:rsidRPr="000A55DC" w:rsidRDefault="00505474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Единогласно.</w:t>
      </w:r>
    </w:p>
    <w:p w14:paraId="4BE3961B" w14:textId="77777777" w:rsidR="00505474" w:rsidRPr="000A55DC" w:rsidRDefault="00505474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26B70" w14:textId="77777777" w:rsidR="00505474" w:rsidRPr="000A55DC" w:rsidRDefault="00505474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По второму вопросу слушали председателя Общественной палаты Пугачевского муниципального района Драгунова А.В., он предложил членам  </w:t>
      </w:r>
      <w:r w:rsidR="00FD468A" w:rsidRPr="000A55DC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0A55DC">
        <w:rPr>
          <w:rFonts w:ascii="Times New Roman" w:hAnsi="Times New Roman" w:cs="Times New Roman"/>
          <w:sz w:val="28"/>
          <w:szCs w:val="28"/>
        </w:rPr>
        <w:t xml:space="preserve">проект Плана работы ОП ПМР на 2022 год. Поступило предложение от членов ОП, План работы </w:t>
      </w:r>
      <w:r w:rsidR="00F9145E" w:rsidRPr="000A55DC">
        <w:rPr>
          <w:rFonts w:ascii="Times New Roman" w:hAnsi="Times New Roman" w:cs="Times New Roman"/>
          <w:sz w:val="28"/>
          <w:szCs w:val="28"/>
        </w:rPr>
        <w:t xml:space="preserve">утверждать по полугодиям. </w:t>
      </w:r>
    </w:p>
    <w:p w14:paraId="78E09B86" w14:textId="364B9F72" w:rsidR="00F9145E" w:rsidRPr="000A55DC" w:rsidRDefault="00F9145E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Член </w:t>
      </w:r>
      <w:r w:rsidR="00FD468A" w:rsidRPr="000A55DC">
        <w:rPr>
          <w:rFonts w:ascii="Times New Roman" w:hAnsi="Times New Roman" w:cs="Times New Roman"/>
          <w:sz w:val="28"/>
          <w:szCs w:val="28"/>
        </w:rPr>
        <w:t xml:space="preserve">ОП Муравьев Ю.Г. предложил включить в План проверку общественного контроля </w:t>
      </w:r>
      <w:r w:rsidR="00557199">
        <w:rPr>
          <w:rFonts w:ascii="Times New Roman" w:hAnsi="Times New Roman" w:cs="Times New Roman"/>
          <w:sz w:val="28"/>
          <w:szCs w:val="28"/>
        </w:rPr>
        <w:t>у</w:t>
      </w:r>
      <w:r w:rsidR="00FD468A" w:rsidRPr="000A55DC">
        <w:rPr>
          <w:rFonts w:ascii="Times New Roman" w:hAnsi="Times New Roman" w:cs="Times New Roman"/>
          <w:sz w:val="28"/>
          <w:szCs w:val="28"/>
        </w:rPr>
        <w:t>правляющих компаний и на</w:t>
      </w:r>
      <w:r w:rsidR="00EE72E7">
        <w:rPr>
          <w:rFonts w:ascii="Times New Roman" w:hAnsi="Times New Roman" w:cs="Times New Roman"/>
          <w:sz w:val="28"/>
          <w:szCs w:val="28"/>
        </w:rPr>
        <w:t xml:space="preserve"> февраль заслушать руководителя</w:t>
      </w:r>
      <w:r w:rsidR="00FD468A" w:rsidRPr="000A55DC">
        <w:rPr>
          <w:rFonts w:ascii="Times New Roman" w:hAnsi="Times New Roman" w:cs="Times New Roman"/>
          <w:sz w:val="28"/>
          <w:szCs w:val="28"/>
        </w:rPr>
        <w:t xml:space="preserve"> </w:t>
      </w:r>
      <w:r w:rsidR="00557199">
        <w:rPr>
          <w:rFonts w:ascii="Times New Roman" w:hAnsi="Times New Roman" w:cs="Times New Roman"/>
          <w:sz w:val="28"/>
          <w:szCs w:val="28"/>
        </w:rPr>
        <w:t>«</w:t>
      </w:r>
      <w:r w:rsidR="00FD468A" w:rsidRPr="000A55DC">
        <w:rPr>
          <w:rFonts w:ascii="Times New Roman" w:hAnsi="Times New Roman" w:cs="Times New Roman"/>
          <w:sz w:val="28"/>
          <w:szCs w:val="28"/>
        </w:rPr>
        <w:t>МУП Д</w:t>
      </w:r>
      <w:r w:rsidR="00557199">
        <w:rPr>
          <w:rFonts w:ascii="Times New Roman" w:hAnsi="Times New Roman" w:cs="Times New Roman"/>
          <w:sz w:val="28"/>
          <w:szCs w:val="28"/>
        </w:rPr>
        <w:t xml:space="preserve">СХ г. Пугачева» </w:t>
      </w:r>
      <w:r w:rsidR="000A55DC" w:rsidRPr="000A55DC">
        <w:rPr>
          <w:rFonts w:ascii="Times New Roman" w:hAnsi="Times New Roman" w:cs="Times New Roman"/>
          <w:sz w:val="28"/>
          <w:szCs w:val="28"/>
        </w:rPr>
        <w:t xml:space="preserve"> по очистке города от снега.</w:t>
      </w:r>
    </w:p>
    <w:p w14:paraId="5BBB5CFD" w14:textId="77777777" w:rsidR="000A55DC" w:rsidRPr="000A55DC" w:rsidRDefault="000A55DC" w:rsidP="00911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Член ОП Коваленко А.А. предложил рассмотреть вопрос по установке освещения в парке Тружеников тыла и в парке Воинов интернационалистов.</w:t>
      </w:r>
    </w:p>
    <w:p w14:paraId="3DEB32BF" w14:textId="77777777" w:rsidR="000A55DC" w:rsidRPr="000A55DC" w:rsidRDefault="000A55DC" w:rsidP="000A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Проект Плана с дополнениями принимаем за основу и выносим на рассмотрение пленарного  заседания ОП.</w:t>
      </w:r>
    </w:p>
    <w:p w14:paraId="0306A541" w14:textId="77777777" w:rsidR="000A55DC" w:rsidRDefault="000A55DC" w:rsidP="000A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Единогласно.</w:t>
      </w:r>
    </w:p>
    <w:p w14:paraId="30FE5640" w14:textId="77777777" w:rsidR="000A55DC" w:rsidRPr="000A55DC" w:rsidRDefault="000A55DC" w:rsidP="000A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3FB277" w14:textId="77777777" w:rsidR="000A55DC" w:rsidRPr="000A55DC" w:rsidRDefault="000A55DC" w:rsidP="000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Председатель Общественной палаты</w:t>
      </w:r>
    </w:p>
    <w:p w14:paraId="2EAE4836" w14:textId="77777777" w:rsidR="000A55DC" w:rsidRPr="000A55DC" w:rsidRDefault="000A55DC" w:rsidP="000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>Пугачевского муниципального района                                           А.В.Драгунов</w:t>
      </w:r>
    </w:p>
    <w:p w14:paraId="6F15164F" w14:textId="77777777" w:rsidR="000A55DC" w:rsidRPr="000A55DC" w:rsidRDefault="000A55DC" w:rsidP="000A5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5B49C" w14:textId="77777777" w:rsidR="00BE6DCB" w:rsidRPr="000A55DC" w:rsidRDefault="000A55DC" w:rsidP="00EE7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5D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55DC"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 w:rsidRPr="000A55DC">
        <w:rPr>
          <w:rFonts w:ascii="Times New Roman" w:hAnsi="Times New Roman" w:cs="Times New Roman"/>
          <w:sz w:val="28"/>
          <w:szCs w:val="28"/>
        </w:rPr>
        <w:t>Арчибасова</w:t>
      </w:r>
      <w:proofErr w:type="spellEnd"/>
    </w:p>
    <w:sectPr w:rsidR="00BE6DCB" w:rsidRPr="000A55DC" w:rsidSect="000A55D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AB2"/>
    <w:rsid w:val="000026BC"/>
    <w:rsid w:val="000A55DC"/>
    <w:rsid w:val="00245AB2"/>
    <w:rsid w:val="002F1BD9"/>
    <w:rsid w:val="004E2B13"/>
    <w:rsid w:val="00505474"/>
    <w:rsid w:val="00557199"/>
    <w:rsid w:val="00911426"/>
    <w:rsid w:val="00BE6DCB"/>
    <w:rsid w:val="00EE72E7"/>
    <w:rsid w:val="00F9145E"/>
    <w:rsid w:val="00F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FA5E"/>
  <w15:docId w15:val="{E95A13CA-5A1A-4C2F-8FB4-23D82D59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Полянская</cp:lastModifiedBy>
  <cp:revision>7</cp:revision>
  <cp:lastPrinted>2022-01-24T05:36:00Z</cp:lastPrinted>
  <dcterms:created xsi:type="dcterms:W3CDTF">2022-01-21T07:39:00Z</dcterms:created>
  <dcterms:modified xsi:type="dcterms:W3CDTF">2022-09-21T04:56:00Z</dcterms:modified>
</cp:coreProperties>
</file>