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201C" w14:textId="77777777" w:rsidR="00FD66F2" w:rsidRDefault="00FD66F2" w:rsidP="00FD66F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от 3 июня 2022 года № 596</w:t>
      </w:r>
    </w:p>
    <w:p w14:paraId="104E893F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F3FCC5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34E4F6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приведении в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нормативно-техническое</w:t>
      </w:r>
    </w:p>
    <w:p w14:paraId="0E409194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и эксплуатационное состояние автомобильных</w:t>
      </w:r>
    </w:p>
    <w:p w14:paraId="5E1D96EE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дорог общего пользования местного значения</w:t>
      </w:r>
    </w:p>
    <w:p w14:paraId="30342332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5B36FCDE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</w:t>
      </w:r>
    </w:p>
    <w:p w14:paraId="678FCA54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51F81F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87D8C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приведения в нормативно-техническое и эксплуатационное состояние автомобильных дорог общего пользования местного значения, обеспе-чения сохранности жизни, здоровья граждан и их имущества, гарантии их законных прав на безопасные условия движения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протоколом заседания комиссии по безопасности дорожного движения при администрации Пугачевского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19 мая 2022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6 октября 2003 года № 131-ФЗ «Об общих принципах организации местного самоуправления в Российской Федерации»,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Уставом Пугачевского муниципального района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Пугач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3E55E37" w14:textId="77777777" w:rsidR="00FD66F2" w:rsidRDefault="00FD66F2" w:rsidP="00FD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1.Муниципальному унитарному предприятию «Дорожное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-ванное хозяйство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15C55A6" w14:textId="77777777" w:rsidR="00FD66F2" w:rsidRDefault="00FD66F2" w:rsidP="00FD6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срок до 31 июля 2022 года установить:</w:t>
      </w:r>
    </w:p>
    <w:p w14:paraId="0E4E89EA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дорожные знаки </w:t>
      </w:r>
      <w:r>
        <w:rPr>
          <w:rFonts w:ascii="Times New Roman" w:hAnsi="Times New Roman" w:cs="Times New Roman"/>
          <w:sz w:val="28"/>
          <w:szCs w:val="28"/>
        </w:rPr>
        <w:t xml:space="preserve">5.21 «Жилая зона»; 5.22 «Конец жилой зоны»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ориенти-ровочно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возле д.262 по ул.40 лет Октября и ориентировочно возле д.179 по ул.Ермощенко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0D89DB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знаки 3.24 «Ограничение максимальной скорости» 30 км/ч на пересечении ул.Ермощенко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ул.Казанской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на пересечении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proofErr w:type="gramStart"/>
      <w:r>
        <w:rPr>
          <w:rFonts w:ascii="Times New Roman" w:hAnsi="Times New Roman" w:cs="Times New Roman"/>
          <w:sz w:val="28"/>
          <w:szCs w:val="28"/>
        </w:rPr>
        <w:t>Ермо-щенко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ул.Ялкунской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06E8B14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2.Исключить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дорожный знак 2.4 «Уступи дорогу» на пересечении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ул.Бубенца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дисклокации дорожных знаков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A1CC3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3.Произвести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 арки металлической конструкции по адресу: г.Пугачев,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тер.Карьер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МВД, д.12; </w:t>
      </w:r>
    </w:p>
    <w:p w14:paraId="698E3BE8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4.Внести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дислокацию дорожных знаков автомобильных дорог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9D1B2C" w14:textId="77777777" w:rsidR="00FD66F2" w:rsidRDefault="00FD66F2" w:rsidP="00FD66F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762827B8" w14:textId="77777777" w:rsidR="00FD66F2" w:rsidRDefault="00FD66F2" w:rsidP="00FD6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14:paraId="7D88BBA5" w14:textId="77777777" w:rsidR="00FD66F2" w:rsidRDefault="00FD66F2" w:rsidP="00FD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93A840" w14:textId="77777777" w:rsidR="00FD66F2" w:rsidRDefault="00FD66F2" w:rsidP="00FD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AA43BE" w14:textId="77777777" w:rsidR="00FD66F2" w:rsidRDefault="00FD66F2" w:rsidP="00FD6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F5951B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26662449" w14:textId="77777777" w:rsidR="00FD66F2" w:rsidRDefault="00FD66F2" w:rsidP="00FD6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378ABCDE" w14:textId="77777777" w:rsidR="00FD66F2" w:rsidRDefault="00FD66F2" w:rsidP="00FD66F2">
      <w:pPr>
        <w:spacing w:after="0"/>
      </w:pPr>
    </w:p>
    <w:p w14:paraId="50578F96" w14:textId="77777777" w:rsidR="00A677CF" w:rsidRDefault="00A677CF">
      <w:bookmarkStart w:id="0" w:name="_GoBack"/>
      <w:bookmarkEnd w:id="0"/>
    </w:p>
    <w:sectPr w:rsidR="00A6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D"/>
    <w:rsid w:val="002B228D"/>
    <w:rsid w:val="00A677CF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39A1-53DA-4DE7-BF68-ABAFC600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2022-06-03T11:07:00Z</dcterms:created>
  <dcterms:modified xsi:type="dcterms:W3CDTF">2022-06-03T11:08:00Z</dcterms:modified>
</cp:coreProperties>
</file>