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5BE15" w14:textId="77777777" w:rsidR="00E832D8" w:rsidRDefault="00E832D8" w:rsidP="00E83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E6FB7E" w14:textId="77777777" w:rsidR="00E832D8" w:rsidRDefault="00E832D8" w:rsidP="00E83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9E4932" w14:textId="77777777" w:rsidR="00E832D8" w:rsidRDefault="00E832D8" w:rsidP="00E83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267E23" w14:textId="77777777" w:rsidR="00E832D8" w:rsidRDefault="00E832D8" w:rsidP="00E83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ACD700" w14:textId="77777777" w:rsidR="00E832D8" w:rsidRDefault="00E832D8" w:rsidP="00E83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675CDB" w14:textId="77777777" w:rsidR="00E832D8" w:rsidRDefault="00E832D8" w:rsidP="00E83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ECF1FD" w14:textId="77777777" w:rsidR="00E832D8" w:rsidRDefault="00E832D8" w:rsidP="00E83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87622F" w14:textId="77777777" w:rsidR="00E832D8" w:rsidRDefault="00E832D8" w:rsidP="00E83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D205CB" w14:textId="77777777" w:rsidR="00E832D8" w:rsidRDefault="00E832D8" w:rsidP="00E83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98F42F" w14:textId="77777777" w:rsidR="00E832D8" w:rsidRDefault="00E832D8" w:rsidP="00E83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2B1F00" w14:textId="77777777" w:rsidR="00E832D8" w:rsidRDefault="00E832D8" w:rsidP="00E83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98A1C7" w14:textId="673334C2" w:rsidR="004B233A" w:rsidRDefault="00E832D8" w:rsidP="00E832D8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18 апреля 2022 года № 372</w:t>
      </w:r>
    </w:p>
    <w:p w14:paraId="5C2CC1E3" w14:textId="6F0BFB43" w:rsidR="00E832D8" w:rsidRDefault="00E832D8" w:rsidP="00E83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B334E6" w14:textId="77777777" w:rsidR="00E832D8" w:rsidRDefault="00E832D8" w:rsidP="00E83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FDF0A3" w14:textId="77777777" w:rsidR="00E832D8" w:rsidRDefault="00E832D8" w:rsidP="00E832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3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признании утратившим силу постановления</w:t>
      </w:r>
    </w:p>
    <w:p w14:paraId="0FAB5027" w14:textId="77777777" w:rsidR="00E832D8" w:rsidRDefault="00E832D8" w:rsidP="00E832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3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Пугачевского муниципального</w:t>
      </w:r>
    </w:p>
    <w:p w14:paraId="7E3EECC6" w14:textId="77777777" w:rsidR="00E832D8" w:rsidRDefault="00E832D8" w:rsidP="00E832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3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 Саратовской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3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23 декабря 2019 года</w:t>
      </w:r>
    </w:p>
    <w:p w14:paraId="3C25A74D" w14:textId="4F0E5B2B" w:rsidR="00E832D8" w:rsidRPr="00E832D8" w:rsidRDefault="00E832D8" w:rsidP="00E832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83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3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1490</w:t>
      </w:r>
    </w:p>
    <w:p w14:paraId="0B901BDA" w14:textId="77777777" w:rsidR="00E832D8" w:rsidRPr="00E832D8" w:rsidRDefault="00E832D8" w:rsidP="00E832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893CBC" w14:textId="77777777" w:rsidR="00E832D8" w:rsidRPr="00E832D8" w:rsidRDefault="00E832D8" w:rsidP="00E832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EBB729" w14:textId="5C693B3C" w:rsidR="00E832D8" w:rsidRPr="00E832D8" w:rsidRDefault="00E832D8" w:rsidP="00E83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В соответствии с</w:t>
      </w:r>
      <w:r w:rsidRPr="00E832D8">
        <w:rPr>
          <w:rFonts w:ascii="Times New Roman" w:hAnsi="Times New Roman" w:cs="Calibri"/>
          <w:sz w:val="28"/>
          <w:szCs w:val="28"/>
        </w:rPr>
        <w:t xml:space="preserve"> Устав</w:t>
      </w:r>
      <w:r>
        <w:rPr>
          <w:rFonts w:ascii="Times New Roman" w:hAnsi="Times New Roman" w:cs="Calibri"/>
          <w:sz w:val="28"/>
          <w:szCs w:val="28"/>
        </w:rPr>
        <w:t>ом</w:t>
      </w:r>
      <w:r w:rsidRPr="00E832D8">
        <w:rPr>
          <w:rFonts w:ascii="Times New Roman" w:hAnsi="Times New Roman" w:cs="Calibri"/>
          <w:sz w:val="28"/>
          <w:szCs w:val="28"/>
        </w:rPr>
        <w:t xml:space="preserve"> Пугачевского муниципального района </w:t>
      </w:r>
      <w:r w:rsidRPr="00E832D8">
        <w:rPr>
          <w:rFonts w:ascii="Times New Roman" w:hAnsi="Times New Roman" w:cs="Times New Roman"/>
          <w:sz w:val="28"/>
          <w:szCs w:val="28"/>
        </w:rPr>
        <w:t>администрация Пугачевского муниципального района ПОСТАНОВЛЯЕТ:</w:t>
      </w:r>
    </w:p>
    <w:p w14:paraId="4EDE88F2" w14:textId="46C26DFF" w:rsidR="00E832D8" w:rsidRPr="00E832D8" w:rsidRDefault="00E832D8" w:rsidP="00E83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1.Признать утратившим силу постановление администрации Пугачев-ского муниципального района Саратовской области от 23 декабря 2019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1490 </w:t>
      </w:r>
      <w:r w:rsidRPr="00E832D8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E83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установлении Порядка формирования,</w:t>
      </w:r>
      <w:r w:rsidRPr="00E83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3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утверждения планов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E83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графиков закупок,</w:t>
      </w:r>
      <w:r w:rsidRPr="00E83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3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внесения изменений в такие планы-графики,</w:t>
      </w:r>
      <w:r w:rsidRPr="00E83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3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размещения планов-графиков закупок в единой</w:t>
      </w:r>
      <w:r w:rsidRPr="00E83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3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информационной системе в сфере закупок,</w:t>
      </w:r>
      <w:r w:rsidRPr="00E83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3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особенностей включения информации в такие</w:t>
      </w:r>
      <w:r w:rsidRPr="00E83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3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планы-графики и требований к форме планов-графиков закупок  для обеспечения муниципальных</w:t>
      </w:r>
      <w:r w:rsidRPr="00E83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3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нужд  Пугачевского муниципального района</w:t>
      </w:r>
      <w:r w:rsidRPr="00E83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3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Саратовской области</w:t>
      </w:r>
      <w:r w:rsidRPr="00E832D8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14:paraId="4A3878B7" w14:textId="2C029911" w:rsidR="00E832D8" w:rsidRPr="00E832D8" w:rsidRDefault="00E832D8" w:rsidP="00E83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D8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информации, анализа и общественных отношений администрации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газете «Деловой вестник Пугачевского муниципального района».</w:t>
      </w:r>
    </w:p>
    <w:p w14:paraId="737BE549" w14:textId="77777777" w:rsidR="00E832D8" w:rsidRPr="00E832D8" w:rsidRDefault="00E832D8" w:rsidP="00E832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7318156E" w14:textId="77777777" w:rsidR="00E832D8" w:rsidRPr="00E832D8" w:rsidRDefault="00E832D8" w:rsidP="00E83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B1D29" w14:textId="7AB6FB50" w:rsidR="00E832D8" w:rsidRDefault="00E832D8" w:rsidP="00E83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4199B" w14:textId="77777777" w:rsidR="00E832D8" w:rsidRPr="00E832D8" w:rsidRDefault="00E832D8" w:rsidP="00E83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AA602" w14:textId="77777777" w:rsidR="00E832D8" w:rsidRPr="00E832D8" w:rsidRDefault="00E832D8" w:rsidP="00E832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38DF54CC" w14:textId="5BE73EBA" w:rsidR="00E832D8" w:rsidRPr="00E832D8" w:rsidRDefault="00E832D8" w:rsidP="00E832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E83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83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83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83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83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83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83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А.В.</w:t>
      </w:r>
      <w:bookmarkStart w:id="0" w:name="_GoBack"/>
      <w:bookmarkEnd w:id="0"/>
      <w:r w:rsidRPr="00E83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Янин</w:t>
      </w:r>
    </w:p>
    <w:p w14:paraId="5ABED978" w14:textId="77777777" w:rsidR="00E832D8" w:rsidRPr="00E832D8" w:rsidRDefault="00E832D8" w:rsidP="00E83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32D8" w:rsidRPr="00E832D8" w:rsidSect="00E832D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C1"/>
    <w:rsid w:val="004B233A"/>
    <w:rsid w:val="008350C1"/>
    <w:rsid w:val="00E8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D1F9"/>
  <w15:chartTrackingRefBased/>
  <w15:docId w15:val="{BD2B1941-08C3-478B-BB36-76A974B4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2022-04-18T04:36:00Z</dcterms:created>
  <dcterms:modified xsi:type="dcterms:W3CDTF">2022-04-18T04:39:00Z</dcterms:modified>
</cp:coreProperties>
</file>