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38BA" w14:textId="77777777" w:rsidR="006B5D23" w:rsidRPr="00526BB1" w:rsidRDefault="006B5D23" w:rsidP="0052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853912" w14:textId="14E9C020" w:rsidR="00526BB1" w:rsidRDefault="00526BB1" w:rsidP="00526BB1">
      <w:pPr>
        <w:pStyle w:val="af5"/>
        <w:spacing w:after="0" w:line="240" w:lineRule="auto"/>
        <w:ind w:left="22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августа 2022 года № 820</w:t>
      </w:r>
    </w:p>
    <w:p w14:paraId="6C67111B" w14:textId="49081A84" w:rsidR="00526BB1" w:rsidRDefault="00526BB1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E0E65" w14:textId="77777777" w:rsidR="00526BB1" w:rsidRDefault="00526BB1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7C08C" w14:textId="77777777" w:rsidR="00526BB1" w:rsidRDefault="00526BB1" w:rsidP="00526BB1">
      <w:pPr>
        <w:pStyle w:val="a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6BB1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BB1">
        <w:rPr>
          <w:rFonts w:ascii="Times New Roman" w:hAnsi="Times New Roman" w:cs="Times New Roman"/>
          <w:b/>
          <w:bCs/>
          <w:sz w:val="28"/>
          <w:szCs w:val="28"/>
        </w:rPr>
        <w:t>администрации Пугачевского муниципального района Саратовской области</w:t>
      </w:r>
    </w:p>
    <w:p w14:paraId="1CB8DA70" w14:textId="1745CD9B" w:rsidR="00526BB1" w:rsidRPr="00526BB1" w:rsidRDefault="00526BB1" w:rsidP="00526BB1">
      <w:pPr>
        <w:pStyle w:val="a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6BB1">
        <w:rPr>
          <w:rFonts w:ascii="Times New Roman" w:hAnsi="Times New Roman" w:cs="Times New Roman"/>
          <w:b/>
          <w:bCs/>
          <w:sz w:val="28"/>
          <w:szCs w:val="28"/>
        </w:rPr>
        <w:t>от 30 июня 2022 года</w:t>
      </w:r>
      <w:r w:rsidRPr="00526B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6BB1">
        <w:rPr>
          <w:rFonts w:ascii="Times New Roman" w:hAnsi="Times New Roman" w:cs="Times New Roman"/>
          <w:b/>
          <w:bCs/>
          <w:sz w:val="28"/>
          <w:szCs w:val="28"/>
        </w:rPr>
        <w:t xml:space="preserve">№ 694  </w:t>
      </w:r>
    </w:p>
    <w:p w14:paraId="555799EC" w14:textId="6A21CF3B" w:rsidR="00526BB1" w:rsidRDefault="00526BB1" w:rsidP="00526BB1">
      <w:pPr>
        <w:spacing w:after="0" w:line="240" w:lineRule="auto"/>
        <w:ind w:firstLine="1134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2E17F668" w14:textId="77777777" w:rsidR="00526BB1" w:rsidRDefault="00526BB1" w:rsidP="00526BB1">
      <w:pPr>
        <w:spacing w:after="0" w:line="240" w:lineRule="auto"/>
        <w:ind w:firstLine="1134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6C1BE794" w14:textId="72D13209" w:rsidR="0063593B" w:rsidRPr="00526BB1" w:rsidRDefault="00CC714A" w:rsidP="00526BB1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526BB1">
        <w:rPr>
          <w:rFonts w:ascii="Times New Roman" w:eastAsia="Liberation Serif" w:hAnsi="Times New Roman" w:cs="Times New Roman"/>
          <w:sz w:val="28"/>
          <w:szCs w:val="28"/>
        </w:rPr>
        <w:t xml:space="preserve">В </w:t>
      </w:r>
      <w:r w:rsidR="0074389E" w:rsidRPr="00526BB1">
        <w:rPr>
          <w:rFonts w:ascii="Times New Roman" w:eastAsia="Liberation Serif" w:hAnsi="Times New Roman" w:cs="Times New Roman"/>
          <w:sz w:val="28"/>
          <w:szCs w:val="28"/>
        </w:rPr>
        <w:t>соответствии с Гражданским кодексом Российской Федерации</w:t>
      </w:r>
      <w:r w:rsidR="009350FE" w:rsidRPr="00526BB1">
        <w:rPr>
          <w:rFonts w:ascii="Times New Roman" w:hAnsi="Times New Roman" w:cs="Times New Roman"/>
          <w:sz w:val="28"/>
          <w:szCs w:val="28"/>
        </w:rPr>
        <w:t>,</w:t>
      </w:r>
      <w:r w:rsidR="0074389E" w:rsidRPr="00526BB1">
        <w:rPr>
          <w:rFonts w:ascii="Times New Roman" w:hAnsi="Times New Roman" w:cs="Times New Roman"/>
          <w:sz w:val="28"/>
          <w:szCs w:val="28"/>
        </w:rPr>
        <w:t xml:space="preserve"> Федеральным законом от 14 ноября 20</w:t>
      </w:r>
      <w:r w:rsidR="00A359F0" w:rsidRPr="00526BB1">
        <w:rPr>
          <w:rFonts w:ascii="Times New Roman" w:hAnsi="Times New Roman" w:cs="Times New Roman"/>
          <w:sz w:val="28"/>
          <w:szCs w:val="28"/>
        </w:rPr>
        <w:t>02</w:t>
      </w:r>
      <w:r w:rsidR="0074389E" w:rsidRPr="00526BB1">
        <w:rPr>
          <w:rFonts w:ascii="Times New Roman" w:hAnsi="Times New Roman" w:cs="Times New Roman"/>
          <w:sz w:val="28"/>
          <w:szCs w:val="28"/>
        </w:rPr>
        <w:t xml:space="preserve"> года № 161-ФЗ «О государственных и муниципальных унитарных предприятиях»,</w:t>
      </w:r>
      <w:r w:rsidR="009350FE" w:rsidRPr="00526BB1">
        <w:rPr>
          <w:rFonts w:ascii="Times New Roman" w:hAnsi="Times New Roman" w:cs="Times New Roman"/>
          <w:sz w:val="28"/>
          <w:szCs w:val="28"/>
        </w:rPr>
        <w:t xml:space="preserve"> Уставом Пугачевского муниципального района администрация Пугачевского муниципального района ПОСТАНОВЛЯЕТ:</w:t>
      </w:r>
    </w:p>
    <w:p w14:paraId="1D7266B6" w14:textId="77777777" w:rsidR="00526BB1" w:rsidRDefault="0063593B" w:rsidP="00526BB1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BB1">
        <w:rPr>
          <w:rFonts w:ascii="Times New Roman" w:eastAsia="Liberation Serif" w:hAnsi="Times New Roman" w:cs="Times New Roman"/>
          <w:sz w:val="28"/>
          <w:szCs w:val="28"/>
        </w:rPr>
        <w:t>1.</w:t>
      </w:r>
      <w:r w:rsidR="004A28AA" w:rsidRPr="00526BB1">
        <w:rPr>
          <w:rFonts w:ascii="Times New Roman" w:hAnsi="Times New Roman" w:cs="Times New Roman"/>
          <w:bCs/>
          <w:sz w:val="28"/>
          <w:szCs w:val="28"/>
        </w:rPr>
        <w:t>П</w:t>
      </w:r>
      <w:r w:rsidR="006B5D23" w:rsidRPr="00526BB1">
        <w:rPr>
          <w:rFonts w:ascii="Times New Roman" w:hAnsi="Times New Roman" w:cs="Times New Roman"/>
          <w:bCs/>
          <w:sz w:val="28"/>
          <w:szCs w:val="28"/>
        </w:rPr>
        <w:t>ризнать утратившим силу п</w:t>
      </w:r>
      <w:r w:rsidR="004A28AA" w:rsidRPr="00526BB1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Пугачевского муниципального района Саратовской области от 30 июня 2022 года  </w:t>
      </w:r>
      <w:r w:rsidR="00526BB1" w:rsidRPr="00526BB1">
        <w:rPr>
          <w:rFonts w:ascii="Times New Roman" w:hAnsi="Times New Roman" w:cs="Times New Roman"/>
          <w:bCs/>
          <w:sz w:val="28"/>
          <w:szCs w:val="28"/>
        </w:rPr>
        <w:t xml:space="preserve">№ 694 </w:t>
      </w:r>
      <w:r w:rsidR="004A28AA" w:rsidRPr="00526BB1">
        <w:rPr>
          <w:rFonts w:ascii="Times New Roman" w:hAnsi="Times New Roman" w:cs="Times New Roman"/>
          <w:bCs/>
          <w:sz w:val="28"/>
          <w:szCs w:val="28"/>
        </w:rPr>
        <w:t>«О создании муниципального автономного учреждения «Редакция «Новое Заволжье» Пугачевского муниципального района Саратовской области» путем преобразования муниципального унитарного предприятия «Редакция «Новое Заволжье» Пугачевского муниципального района Саратовской области</w:t>
      </w:r>
      <w:r w:rsidR="006B5D23" w:rsidRPr="00526BB1">
        <w:rPr>
          <w:rFonts w:ascii="Times New Roman" w:hAnsi="Times New Roman" w:cs="Times New Roman"/>
          <w:bCs/>
          <w:sz w:val="28"/>
          <w:szCs w:val="28"/>
        </w:rPr>
        <w:t>»</w:t>
      </w:r>
      <w:r w:rsidR="004A28AA" w:rsidRPr="00526B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701E22" w14:textId="77777777" w:rsidR="00526BB1" w:rsidRDefault="004A28AA" w:rsidP="00526BB1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BB1">
        <w:rPr>
          <w:rFonts w:ascii="Times New Roman" w:hAnsi="Times New Roman" w:cs="Times New Roman"/>
          <w:bCs/>
          <w:sz w:val="28"/>
          <w:szCs w:val="28"/>
        </w:rPr>
        <w:t>2</w:t>
      </w:r>
      <w:r w:rsidR="00E011C7" w:rsidRPr="00526BB1">
        <w:rPr>
          <w:rFonts w:ascii="Times New Roman" w:hAnsi="Times New Roman" w:cs="Times New Roman"/>
          <w:bCs/>
          <w:sz w:val="28"/>
          <w:szCs w:val="28"/>
        </w:rPr>
        <w:t>.</w:t>
      </w:r>
      <w:r w:rsidR="006B5D23" w:rsidRPr="00526BB1">
        <w:rPr>
          <w:rFonts w:ascii="Times New Roman" w:hAnsi="Times New Roman" w:cs="Times New Roman"/>
          <w:bCs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«Деловой вестник Пугачевского муниципального района».</w:t>
      </w:r>
    </w:p>
    <w:p w14:paraId="212E9572" w14:textId="153DC9B7" w:rsidR="006B5D23" w:rsidRPr="00526BB1" w:rsidRDefault="006B5D23" w:rsidP="00526BB1">
      <w:pPr>
        <w:pStyle w:val="af5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BB1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327FC07" w14:textId="77777777" w:rsidR="00E011C7" w:rsidRPr="00526BB1" w:rsidRDefault="006B5D23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B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FC4233" w14:textId="0E098EC3" w:rsidR="00A359F0" w:rsidRDefault="00A359F0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B694AD" w14:textId="77777777" w:rsidR="00526BB1" w:rsidRPr="00526BB1" w:rsidRDefault="00526BB1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849E6F" w14:textId="77777777" w:rsidR="00E011C7" w:rsidRPr="00526BB1" w:rsidRDefault="00E011C7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BB1"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14:paraId="79BEBE32" w14:textId="07922E5E" w:rsidR="00E011C7" w:rsidRPr="00526BB1" w:rsidRDefault="00E011C7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BB1">
        <w:rPr>
          <w:rFonts w:ascii="Times New Roman" w:hAnsi="Times New Roman" w:cs="Times New Roman"/>
          <w:b/>
          <w:bCs/>
          <w:sz w:val="28"/>
          <w:szCs w:val="28"/>
        </w:rPr>
        <w:t>муниципального р</w:t>
      </w:r>
      <w:r w:rsidR="006B5D23" w:rsidRPr="00526BB1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6B5D23" w:rsidRPr="00526B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D23" w:rsidRPr="00526B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D23" w:rsidRPr="00526B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5D23" w:rsidRPr="00526BB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="00526BB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spellStart"/>
      <w:r w:rsidRPr="00526BB1">
        <w:rPr>
          <w:rFonts w:ascii="Times New Roman" w:hAnsi="Times New Roman" w:cs="Times New Roman"/>
          <w:b/>
          <w:bCs/>
          <w:sz w:val="28"/>
          <w:szCs w:val="28"/>
        </w:rPr>
        <w:t>А.В.Янин</w:t>
      </w:r>
      <w:proofErr w:type="spellEnd"/>
    </w:p>
    <w:p w14:paraId="25937502" w14:textId="77777777" w:rsidR="00E011C7" w:rsidRPr="00526BB1" w:rsidRDefault="00E011C7" w:rsidP="00526BB1">
      <w:pPr>
        <w:pStyle w:val="af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011C7" w:rsidRPr="00526BB1" w:rsidSect="00526BB1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AC8"/>
    <w:rsid w:val="00123030"/>
    <w:rsid w:val="00445BA5"/>
    <w:rsid w:val="00483E46"/>
    <w:rsid w:val="004A28AA"/>
    <w:rsid w:val="00526BB1"/>
    <w:rsid w:val="005A1F86"/>
    <w:rsid w:val="0063593B"/>
    <w:rsid w:val="006B5D23"/>
    <w:rsid w:val="0074389E"/>
    <w:rsid w:val="008E1CE5"/>
    <w:rsid w:val="009350FE"/>
    <w:rsid w:val="009E0AC8"/>
    <w:rsid w:val="00A359F0"/>
    <w:rsid w:val="00AD1AF3"/>
    <w:rsid w:val="00CC714A"/>
    <w:rsid w:val="00E011C7"/>
    <w:rsid w:val="00ED2A06"/>
    <w:rsid w:val="00F1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6F55"/>
  <w15:docId w15:val="{A081E5C9-98C6-41E0-8FD1-A2C6900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30"/>
    <w:pPr>
      <w:widowControl w:val="0"/>
      <w:spacing w:after="200" w:line="276" w:lineRule="auto"/>
    </w:pPr>
    <w:rPr>
      <w:rFonts w:ascii="Liberation Serif" w:eastAsia="Segoe UI" w:hAnsi="Liberation Serif" w:cs="Arial"/>
      <w:color w:val="000000"/>
      <w:sz w:val="24"/>
      <w:szCs w:val="24"/>
      <w:lang w:val="ru-RU" w:eastAsia="zh-CN" w:bidi="hi-IN"/>
    </w:rPr>
  </w:style>
  <w:style w:type="paragraph" w:styleId="1">
    <w:name w:val="heading 1"/>
    <w:basedOn w:val="a"/>
    <w:uiPriority w:val="9"/>
    <w:qFormat/>
    <w:rsid w:val="00123030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rsid w:val="00123030"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rsid w:val="00123030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123030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123030"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uiPriority w:val="9"/>
    <w:unhideWhenUsed/>
    <w:qFormat/>
    <w:rsid w:val="00123030"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rsid w:val="00123030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rsid w:val="00123030"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rsid w:val="00123030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sid w:val="0012303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123030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12303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12303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12303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12303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1230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12303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12303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123030"/>
    <w:rPr>
      <w:sz w:val="48"/>
      <w:szCs w:val="48"/>
    </w:rPr>
  </w:style>
  <w:style w:type="character" w:customStyle="1" w:styleId="SubtitleChar">
    <w:name w:val="Subtitle Char"/>
    <w:uiPriority w:val="11"/>
    <w:qFormat/>
    <w:rsid w:val="00123030"/>
    <w:rPr>
      <w:sz w:val="24"/>
      <w:szCs w:val="24"/>
    </w:rPr>
  </w:style>
  <w:style w:type="character" w:customStyle="1" w:styleId="QuoteChar">
    <w:name w:val="Quote Char"/>
    <w:uiPriority w:val="29"/>
    <w:qFormat/>
    <w:rsid w:val="00123030"/>
    <w:rPr>
      <w:i/>
    </w:rPr>
  </w:style>
  <w:style w:type="character" w:customStyle="1" w:styleId="IntenseQuoteChar">
    <w:name w:val="Intense Quote Char"/>
    <w:uiPriority w:val="30"/>
    <w:qFormat/>
    <w:rsid w:val="00123030"/>
    <w:rPr>
      <w:i/>
    </w:rPr>
  </w:style>
  <w:style w:type="character" w:customStyle="1" w:styleId="HeaderChar">
    <w:name w:val="Header Char"/>
    <w:uiPriority w:val="99"/>
    <w:qFormat/>
    <w:rsid w:val="00123030"/>
  </w:style>
  <w:style w:type="character" w:customStyle="1" w:styleId="FooterChar">
    <w:name w:val="Footer Char"/>
    <w:uiPriority w:val="99"/>
    <w:qFormat/>
    <w:rsid w:val="00123030"/>
  </w:style>
  <w:style w:type="character" w:customStyle="1" w:styleId="CaptionChar">
    <w:name w:val="Caption Char"/>
    <w:uiPriority w:val="99"/>
    <w:qFormat/>
    <w:rsid w:val="00123030"/>
  </w:style>
  <w:style w:type="character" w:customStyle="1" w:styleId="-">
    <w:name w:val="Интернет-ссылка"/>
    <w:uiPriority w:val="99"/>
    <w:unhideWhenUsed/>
    <w:rsid w:val="00123030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sid w:val="00123030"/>
    <w:rPr>
      <w:sz w:val="18"/>
    </w:rPr>
  </w:style>
  <w:style w:type="character" w:customStyle="1" w:styleId="a3">
    <w:name w:val="Привязка сноски"/>
    <w:rsid w:val="00123030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23030"/>
    <w:rPr>
      <w:vertAlign w:val="superscript"/>
    </w:rPr>
  </w:style>
  <w:style w:type="character" w:customStyle="1" w:styleId="EndnoteTextChar">
    <w:name w:val="Endnote Text Char"/>
    <w:uiPriority w:val="99"/>
    <w:qFormat/>
    <w:rsid w:val="00123030"/>
    <w:rPr>
      <w:sz w:val="20"/>
    </w:rPr>
  </w:style>
  <w:style w:type="character" w:customStyle="1" w:styleId="a4">
    <w:name w:val="Привязка концевой сноски"/>
    <w:rsid w:val="00123030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3030"/>
    <w:rPr>
      <w:vertAlign w:val="superscript"/>
    </w:rPr>
  </w:style>
  <w:style w:type="paragraph" w:customStyle="1" w:styleId="10">
    <w:name w:val="Заголовок1"/>
    <w:basedOn w:val="a"/>
    <w:next w:val="a5"/>
    <w:qFormat/>
    <w:rsid w:val="001230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23030"/>
    <w:pPr>
      <w:spacing w:after="140"/>
    </w:pPr>
  </w:style>
  <w:style w:type="paragraph" w:styleId="a6">
    <w:name w:val="List"/>
    <w:basedOn w:val="a5"/>
    <w:rsid w:val="00123030"/>
  </w:style>
  <w:style w:type="paragraph" w:styleId="a7">
    <w:name w:val="caption"/>
    <w:basedOn w:val="a"/>
    <w:uiPriority w:val="35"/>
    <w:semiHidden/>
    <w:unhideWhenUsed/>
    <w:qFormat/>
    <w:rsid w:val="00123030"/>
    <w:pPr>
      <w:suppressLineNumbers/>
      <w:spacing w:before="120" w:after="120"/>
    </w:pPr>
    <w:rPr>
      <w:i/>
      <w:iCs/>
    </w:rPr>
  </w:style>
  <w:style w:type="paragraph" w:styleId="a8">
    <w:name w:val="index heading"/>
    <w:basedOn w:val="10"/>
    <w:rsid w:val="00123030"/>
  </w:style>
  <w:style w:type="paragraph" w:styleId="a9">
    <w:name w:val="List Paragraph"/>
    <w:basedOn w:val="a"/>
    <w:uiPriority w:val="34"/>
    <w:qFormat/>
    <w:rsid w:val="00123030"/>
    <w:pPr>
      <w:ind w:left="720"/>
      <w:contextualSpacing/>
    </w:pPr>
  </w:style>
  <w:style w:type="paragraph" w:styleId="aa">
    <w:name w:val="No Spacing"/>
    <w:uiPriority w:val="1"/>
    <w:qFormat/>
    <w:rsid w:val="00123030"/>
  </w:style>
  <w:style w:type="paragraph" w:styleId="ab">
    <w:name w:val="Title"/>
    <w:basedOn w:val="a"/>
    <w:uiPriority w:val="10"/>
    <w:qFormat/>
    <w:rsid w:val="00123030"/>
    <w:pPr>
      <w:spacing w:before="300"/>
      <w:contextualSpacing/>
    </w:pPr>
    <w:rPr>
      <w:sz w:val="48"/>
      <w:szCs w:val="48"/>
    </w:rPr>
  </w:style>
  <w:style w:type="paragraph" w:styleId="ac">
    <w:name w:val="Subtitle"/>
    <w:basedOn w:val="a"/>
    <w:uiPriority w:val="11"/>
    <w:qFormat/>
    <w:rsid w:val="00123030"/>
    <w:pPr>
      <w:spacing w:before="200"/>
    </w:pPr>
  </w:style>
  <w:style w:type="paragraph" w:styleId="20">
    <w:name w:val="Quote"/>
    <w:basedOn w:val="a"/>
    <w:uiPriority w:val="29"/>
    <w:qFormat/>
    <w:rsid w:val="00123030"/>
    <w:pPr>
      <w:ind w:left="720" w:right="720"/>
    </w:pPr>
    <w:rPr>
      <w:i/>
    </w:rPr>
  </w:style>
  <w:style w:type="paragraph" w:styleId="ad">
    <w:name w:val="Intense Quote"/>
    <w:basedOn w:val="a"/>
    <w:uiPriority w:val="30"/>
    <w:qFormat/>
    <w:rsid w:val="001230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e">
    <w:name w:val="Колонтитул"/>
    <w:basedOn w:val="a"/>
    <w:qFormat/>
    <w:rsid w:val="00123030"/>
  </w:style>
  <w:style w:type="paragraph" w:styleId="af">
    <w:name w:val="header"/>
    <w:basedOn w:val="a"/>
    <w:uiPriority w:val="99"/>
    <w:unhideWhenUsed/>
    <w:rsid w:val="00123030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123030"/>
    <w:pPr>
      <w:tabs>
        <w:tab w:val="center" w:pos="7143"/>
        <w:tab w:val="right" w:pos="14287"/>
      </w:tabs>
      <w:spacing w:after="0" w:line="240" w:lineRule="auto"/>
    </w:pPr>
  </w:style>
  <w:style w:type="paragraph" w:styleId="af1">
    <w:name w:val="footnote text"/>
    <w:basedOn w:val="a"/>
    <w:uiPriority w:val="99"/>
    <w:semiHidden/>
    <w:unhideWhenUsed/>
    <w:rsid w:val="00123030"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rsid w:val="00123030"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rsid w:val="00123030"/>
    <w:pPr>
      <w:spacing w:after="57"/>
    </w:pPr>
  </w:style>
  <w:style w:type="paragraph" w:styleId="21">
    <w:name w:val="toc 2"/>
    <w:basedOn w:val="a"/>
    <w:uiPriority w:val="39"/>
    <w:unhideWhenUsed/>
    <w:rsid w:val="00123030"/>
    <w:pPr>
      <w:spacing w:after="57"/>
      <w:ind w:left="283"/>
    </w:pPr>
  </w:style>
  <w:style w:type="paragraph" w:styleId="30">
    <w:name w:val="toc 3"/>
    <w:basedOn w:val="a"/>
    <w:uiPriority w:val="39"/>
    <w:unhideWhenUsed/>
    <w:rsid w:val="00123030"/>
    <w:pPr>
      <w:spacing w:after="57"/>
      <w:ind w:left="567"/>
    </w:pPr>
  </w:style>
  <w:style w:type="paragraph" w:styleId="40">
    <w:name w:val="toc 4"/>
    <w:basedOn w:val="a"/>
    <w:uiPriority w:val="39"/>
    <w:unhideWhenUsed/>
    <w:rsid w:val="00123030"/>
    <w:pPr>
      <w:spacing w:after="57"/>
      <w:ind w:left="850"/>
    </w:pPr>
  </w:style>
  <w:style w:type="paragraph" w:styleId="50">
    <w:name w:val="toc 5"/>
    <w:basedOn w:val="a"/>
    <w:uiPriority w:val="39"/>
    <w:unhideWhenUsed/>
    <w:rsid w:val="00123030"/>
    <w:pPr>
      <w:spacing w:after="57"/>
      <w:ind w:left="1134"/>
    </w:pPr>
  </w:style>
  <w:style w:type="paragraph" w:styleId="60">
    <w:name w:val="toc 6"/>
    <w:basedOn w:val="a"/>
    <w:uiPriority w:val="39"/>
    <w:unhideWhenUsed/>
    <w:rsid w:val="00123030"/>
    <w:pPr>
      <w:spacing w:after="57"/>
      <w:ind w:left="1417"/>
    </w:pPr>
  </w:style>
  <w:style w:type="paragraph" w:styleId="70">
    <w:name w:val="toc 7"/>
    <w:basedOn w:val="a"/>
    <w:uiPriority w:val="39"/>
    <w:unhideWhenUsed/>
    <w:rsid w:val="00123030"/>
    <w:pPr>
      <w:spacing w:after="57"/>
      <w:ind w:left="1701"/>
    </w:pPr>
  </w:style>
  <w:style w:type="paragraph" w:styleId="80">
    <w:name w:val="toc 8"/>
    <w:basedOn w:val="a"/>
    <w:uiPriority w:val="39"/>
    <w:unhideWhenUsed/>
    <w:rsid w:val="00123030"/>
    <w:pPr>
      <w:spacing w:after="57"/>
      <w:ind w:left="1984"/>
    </w:pPr>
  </w:style>
  <w:style w:type="paragraph" w:styleId="90">
    <w:name w:val="toc 9"/>
    <w:basedOn w:val="a"/>
    <w:uiPriority w:val="39"/>
    <w:unhideWhenUsed/>
    <w:rsid w:val="00123030"/>
    <w:pPr>
      <w:spacing w:after="57"/>
      <w:ind w:left="2268"/>
    </w:pPr>
  </w:style>
  <w:style w:type="paragraph" w:styleId="af3">
    <w:name w:val="TOC Heading"/>
    <w:uiPriority w:val="39"/>
    <w:unhideWhenUsed/>
    <w:rsid w:val="00123030"/>
    <w:pPr>
      <w:spacing w:after="200" w:line="276" w:lineRule="auto"/>
    </w:pPr>
  </w:style>
  <w:style w:type="paragraph" w:styleId="af4">
    <w:name w:val="table of figures"/>
    <w:basedOn w:val="a"/>
    <w:uiPriority w:val="99"/>
    <w:unhideWhenUsed/>
    <w:qFormat/>
    <w:rsid w:val="00123030"/>
    <w:pPr>
      <w:spacing w:after="0"/>
    </w:pPr>
  </w:style>
  <w:style w:type="paragraph" w:customStyle="1" w:styleId="af5">
    <w:name w:val="Содержимое таблицы"/>
    <w:basedOn w:val="a"/>
    <w:qFormat/>
    <w:rsid w:val="00123030"/>
    <w:pPr>
      <w:suppressLineNumbers/>
    </w:pPr>
  </w:style>
  <w:style w:type="paragraph" w:customStyle="1" w:styleId="af6">
    <w:name w:val="Заголовок таблицы"/>
    <w:basedOn w:val="af5"/>
    <w:qFormat/>
    <w:rsid w:val="00123030"/>
    <w:pPr>
      <w:jc w:val="center"/>
    </w:pPr>
    <w:rPr>
      <w:b/>
      <w:bCs/>
    </w:rPr>
  </w:style>
  <w:style w:type="character" w:customStyle="1" w:styleId="af7">
    <w:name w:val="Цветовое выделение"/>
    <w:uiPriority w:val="99"/>
    <w:qFormat/>
    <w:rsid w:val="00445BA5"/>
    <w:rPr>
      <w:b/>
      <w:bCs/>
      <w:color w:val="26282F"/>
    </w:rPr>
  </w:style>
  <w:style w:type="paragraph" w:styleId="af8">
    <w:name w:val="Balloon Text"/>
    <w:basedOn w:val="a"/>
    <w:link w:val="af9"/>
    <w:uiPriority w:val="99"/>
    <w:semiHidden/>
    <w:unhideWhenUsed/>
    <w:rsid w:val="00CC71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714A"/>
    <w:rPr>
      <w:rFonts w:ascii="Tahoma" w:eastAsia="Segoe UI" w:hAnsi="Tahoma" w:cs="Mangal"/>
      <w:color w:val="000000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5DAF-A3E6-4B4E-98BB-FE1A30A4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</dc:creator>
  <cp:lastModifiedBy>admin</cp:lastModifiedBy>
  <cp:revision>6</cp:revision>
  <cp:lastPrinted>2022-08-02T10:25:00Z</cp:lastPrinted>
  <dcterms:created xsi:type="dcterms:W3CDTF">2022-08-01T12:10:00Z</dcterms:created>
  <dcterms:modified xsi:type="dcterms:W3CDTF">2022-08-02T11:55:00Z</dcterms:modified>
  <dc:language>ru-RU</dc:language>
</cp:coreProperties>
</file>